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24" w:rsidRDefault="00741624" w:rsidP="00CF6390">
      <w:pPr>
        <w:bidi/>
        <w:spacing w:after="0" w:line="240" w:lineRule="auto"/>
        <w:jc w:val="center"/>
        <w:rPr>
          <w:rFonts w:ascii="Rage Italic" w:eastAsia="Times New Roman" w:hAnsi="Rage Italic" w:cs="IranNastaliq"/>
          <w:b/>
          <w:bCs/>
          <w:sz w:val="114"/>
          <w:szCs w:val="114"/>
          <w:lang w:bidi="fa-IR"/>
        </w:rPr>
      </w:pPr>
    </w:p>
    <w:p w:rsidR="00C0286B" w:rsidRPr="00565A8D" w:rsidRDefault="00C0286B" w:rsidP="00741624">
      <w:pPr>
        <w:bidi/>
        <w:spacing w:after="0" w:line="240" w:lineRule="auto"/>
        <w:jc w:val="center"/>
        <w:rPr>
          <w:rFonts w:ascii="Rage Italic" w:eastAsia="Times New Roman" w:hAnsi="Rage Italic" w:cs="IranNastaliq"/>
          <w:b/>
          <w:bCs/>
          <w:color w:val="70AD47" w:themeColor="accent6"/>
          <w:sz w:val="114"/>
          <w:szCs w:val="114"/>
          <w:rtl/>
          <w:lang w:bidi="fa-IR"/>
        </w:rPr>
      </w:pPr>
      <w:r w:rsidRPr="00565A8D">
        <w:rPr>
          <w:rFonts w:ascii="Rage Italic" w:eastAsia="Times New Roman" w:hAnsi="Rage Italic" w:cs="IranNastaliq" w:hint="cs"/>
          <w:b/>
          <w:bCs/>
          <w:color w:val="70AD47" w:themeColor="accent6"/>
          <w:sz w:val="114"/>
          <w:szCs w:val="114"/>
          <w:rtl/>
          <w:lang w:bidi="fa-IR"/>
        </w:rPr>
        <w:t>آیین نامه</w:t>
      </w:r>
    </w:p>
    <w:p w:rsidR="00CF6390" w:rsidRPr="00565A8D" w:rsidRDefault="008C29DD" w:rsidP="008C29DD">
      <w:pPr>
        <w:bidi/>
        <w:spacing w:after="0" w:line="240" w:lineRule="auto"/>
        <w:jc w:val="center"/>
        <w:rPr>
          <w:rFonts w:ascii="Rage Italic" w:eastAsia="Times New Roman" w:hAnsi="Rage Italic" w:cs="IranNastaliq"/>
          <w:b/>
          <w:bCs/>
          <w:color w:val="5B9BD5" w:themeColor="accent1"/>
          <w:sz w:val="144"/>
          <w:szCs w:val="144"/>
          <w:lang w:bidi="fa-IR"/>
        </w:rPr>
      </w:pPr>
      <w:r w:rsidRPr="00565A8D">
        <w:rPr>
          <w:rFonts w:ascii="Rage Italic" w:eastAsia="Times New Roman" w:hAnsi="Rage Italic" w:cs="IranNastaliq" w:hint="cs"/>
          <w:b/>
          <w:bCs/>
          <w:color w:val="5B9BD5" w:themeColor="accent1"/>
          <w:sz w:val="144"/>
          <w:szCs w:val="144"/>
          <w:rtl/>
          <w:lang w:bidi="fa-IR"/>
        </w:rPr>
        <w:t>نقل و انتقالات کارکنان ستاد</w:t>
      </w:r>
      <w:r w:rsidR="009412BF" w:rsidRPr="00565A8D">
        <w:rPr>
          <w:rFonts w:ascii="Rage Italic" w:eastAsia="Times New Roman" w:hAnsi="Rage Italic" w:cs="IranNastaliq" w:hint="cs"/>
          <w:b/>
          <w:bCs/>
          <w:color w:val="5B9BD5" w:themeColor="accent1"/>
          <w:sz w:val="144"/>
          <w:szCs w:val="144"/>
          <w:rtl/>
          <w:lang w:bidi="fa-IR"/>
        </w:rPr>
        <w:t>، فرمانداری و بخشداری</w:t>
      </w:r>
      <w:r w:rsidR="009412BF" w:rsidRPr="00565A8D">
        <w:rPr>
          <w:rFonts w:ascii="Rage Italic" w:eastAsia="Times New Roman" w:hAnsi="Rage Italic" w:cs="IranNastaliq"/>
          <w:b/>
          <w:bCs/>
          <w:color w:val="5B9BD5" w:themeColor="accent1"/>
          <w:sz w:val="144"/>
          <w:szCs w:val="144"/>
          <w:rtl/>
          <w:lang w:bidi="fa-IR"/>
        </w:rPr>
        <w:softHyphen/>
      </w:r>
      <w:r w:rsidR="00C0286B" w:rsidRPr="00565A8D">
        <w:rPr>
          <w:rFonts w:ascii="Rage Italic" w:eastAsia="Times New Roman" w:hAnsi="Rage Italic" w:cs="IranNastaliq" w:hint="cs"/>
          <w:b/>
          <w:bCs/>
          <w:color w:val="5B9BD5" w:themeColor="accent1"/>
          <w:sz w:val="144"/>
          <w:szCs w:val="144"/>
          <w:rtl/>
          <w:lang w:bidi="fa-IR"/>
        </w:rPr>
        <w:t>های تابعه</w:t>
      </w:r>
      <w:r w:rsidR="00CF6390" w:rsidRPr="00565A8D">
        <w:rPr>
          <w:rFonts w:ascii="Rage Italic" w:eastAsia="Times New Roman" w:hAnsi="Rage Italic" w:cs="IranNastaliq" w:hint="cs"/>
          <w:b/>
          <w:bCs/>
          <w:color w:val="5B9BD5" w:themeColor="accent1"/>
          <w:sz w:val="144"/>
          <w:szCs w:val="144"/>
          <w:rtl/>
          <w:lang w:bidi="fa-IR"/>
        </w:rPr>
        <w:t xml:space="preserve"> </w:t>
      </w:r>
    </w:p>
    <w:p w:rsidR="00CF6390" w:rsidRPr="00565A8D" w:rsidRDefault="00CF6390" w:rsidP="00CF6390">
      <w:pPr>
        <w:bidi/>
        <w:spacing w:after="0" w:line="240" w:lineRule="auto"/>
        <w:jc w:val="center"/>
        <w:rPr>
          <w:rFonts w:ascii="Rage Italic" w:eastAsia="Times New Roman" w:hAnsi="Rage Italic" w:cs="IranNastaliq"/>
          <w:b/>
          <w:bCs/>
          <w:color w:val="ED7D31" w:themeColor="accent2"/>
          <w:sz w:val="118"/>
          <w:szCs w:val="118"/>
          <w:rtl/>
          <w:lang w:bidi="fa-IR"/>
        </w:rPr>
      </w:pPr>
      <w:r w:rsidRPr="00565A8D">
        <w:rPr>
          <w:rFonts w:ascii="Rage Italic" w:eastAsia="Times New Roman" w:hAnsi="Rage Italic" w:cs="IranNastaliq" w:hint="cs"/>
          <w:b/>
          <w:bCs/>
          <w:color w:val="ED7D31" w:themeColor="accent2"/>
          <w:sz w:val="104"/>
          <w:szCs w:val="104"/>
          <w:rtl/>
          <w:lang w:bidi="fa-IR"/>
        </w:rPr>
        <w:t>استانداری</w:t>
      </w:r>
      <w:r w:rsidRPr="00565A8D">
        <w:rPr>
          <w:rFonts w:ascii="Rage Italic" w:eastAsia="Times New Roman" w:hAnsi="Rage Italic" w:cs="IranNastaliq" w:hint="cs"/>
          <w:b/>
          <w:bCs/>
          <w:color w:val="ED7D31" w:themeColor="accent2"/>
          <w:sz w:val="118"/>
          <w:szCs w:val="118"/>
          <w:rtl/>
          <w:lang w:bidi="fa-IR"/>
        </w:rPr>
        <w:t xml:space="preserve"> کردستان</w:t>
      </w:r>
    </w:p>
    <w:p w:rsidR="00CF6390" w:rsidRPr="00565A8D" w:rsidRDefault="00CF6390" w:rsidP="00CF6390">
      <w:pPr>
        <w:spacing w:line="240" w:lineRule="auto"/>
        <w:rPr>
          <w:rFonts w:ascii="Rage Italic" w:eastAsia="Calibri" w:hAnsi="Rage Italic" w:cs="IranNastaliq"/>
          <w:b/>
          <w:bCs/>
          <w:color w:val="C00000"/>
          <w:sz w:val="62"/>
          <w:szCs w:val="62"/>
          <w:rtl/>
        </w:rPr>
      </w:pPr>
      <w:r w:rsidRPr="00565A8D">
        <w:rPr>
          <w:rFonts w:ascii="Rage Italic" w:eastAsia="Calibri" w:hAnsi="Rage Italic" w:cs="IranNastaliq" w:hint="cs"/>
          <w:b/>
          <w:bCs/>
          <w:color w:val="C00000"/>
          <w:sz w:val="66"/>
          <w:szCs w:val="66"/>
          <w:rtl/>
        </w:rPr>
        <w:t>معاونت توسعه مدیریت و منابع  استانداری</w:t>
      </w:r>
    </w:p>
    <w:p w:rsidR="00CF6390" w:rsidRPr="00565A8D" w:rsidRDefault="00CF6390" w:rsidP="00CF6390">
      <w:pPr>
        <w:bidi/>
        <w:spacing w:line="240" w:lineRule="auto"/>
        <w:jc w:val="center"/>
        <w:rPr>
          <w:rFonts w:ascii="Rage Italic" w:eastAsia="Calibri" w:hAnsi="Rage Italic" w:cs="IranNastaliq"/>
          <w:b/>
          <w:bCs/>
          <w:color w:val="C00000"/>
          <w:sz w:val="38"/>
          <w:szCs w:val="38"/>
          <w:rtl/>
        </w:rPr>
      </w:pPr>
      <w:r w:rsidRPr="00565A8D">
        <w:rPr>
          <w:rFonts w:ascii="Rage Italic" w:eastAsia="Calibri" w:hAnsi="Rage Italic" w:cs="IranNastaliq" w:hint="cs"/>
          <w:b/>
          <w:bCs/>
          <w:color w:val="C00000"/>
          <w:sz w:val="38"/>
          <w:szCs w:val="3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5A8D">
        <w:rPr>
          <w:rFonts w:ascii="Rage Italic" w:hAnsi="Rage Italic" w:cs="IranNastaliq"/>
          <w:b/>
          <w:bCs/>
          <w:color w:val="C00000"/>
          <w:sz w:val="38"/>
          <w:szCs w:val="38"/>
        </w:rPr>
        <w:t xml:space="preserve">              </w:t>
      </w:r>
      <w:r w:rsidRPr="00565A8D">
        <w:rPr>
          <w:rFonts w:ascii="Rage Italic" w:eastAsia="Calibri" w:hAnsi="Rage Italic" w:cs="IranNastaliq" w:hint="cs"/>
          <w:b/>
          <w:bCs/>
          <w:color w:val="C00000"/>
          <w:sz w:val="38"/>
          <w:szCs w:val="38"/>
          <w:rtl/>
        </w:rPr>
        <w:t xml:space="preserve">                                  اداره کل اداری و مالی -</w:t>
      </w:r>
      <w:r w:rsidR="00837892">
        <w:rPr>
          <w:rFonts w:ascii="Rage Italic" w:eastAsia="Calibri" w:hAnsi="Rage Italic" w:cs="IranNastaliq" w:hint="cs"/>
          <w:b/>
          <w:bCs/>
          <w:color w:val="C00000"/>
          <w:sz w:val="38"/>
          <w:szCs w:val="38"/>
          <w:rtl/>
        </w:rPr>
        <w:t>د</w:t>
      </w:r>
      <w:r w:rsidRPr="00565A8D">
        <w:rPr>
          <w:rFonts w:ascii="Rage Italic" w:eastAsia="Calibri" w:hAnsi="Rage Italic" w:cs="IranNastaliq" w:hint="cs"/>
          <w:b/>
          <w:bCs/>
          <w:color w:val="C00000"/>
          <w:sz w:val="38"/>
          <w:szCs w:val="38"/>
          <w:rtl/>
        </w:rPr>
        <w:t xml:space="preserve">فتر برنامه ریزی ،بودجه و تحول اداری </w:t>
      </w:r>
    </w:p>
    <w:p w:rsidR="00CF6390" w:rsidRPr="00565A8D" w:rsidRDefault="00CF6390" w:rsidP="00CF6390">
      <w:pPr>
        <w:bidi/>
        <w:spacing w:line="240" w:lineRule="auto"/>
        <w:jc w:val="center"/>
        <w:rPr>
          <w:rFonts w:ascii="Rage Italic" w:eastAsia="Calibri" w:hAnsi="Rage Italic" w:cs="IranNastaliq"/>
          <w:b/>
          <w:bCs/>
          <w:color w:val="C00000"/>
          <w:sz w:val="56"/>
          <w:szCs w:val="56"/>
          <w:rtl/>
        </w:rPr>
      </w:pPr>
      <w:r w:rsidRPr="00565A8D">
        <w:rPr>
          <w:rFonts w:ascii="Rage Italic" w:hAnsi="Rage Italic" w:cs="IranNastaliq"/>
          <w:b/>
          <w:bCs/>
          <w:color w:val="C00000"/>
          <w:sz w:val="56"/>
          <w:szCs w:val="56"/>
        </w:rPr>
        <w:t xml:space="preserve">                                        </w:t>
      </w:r>
      <w:r w:rsidRPr="00565A8D">
        <w:rPr>
          <w:rFonts w:ascii="Rage Italic" w:eastAsia="Calibri" w:hAnsi="Rage Italic" w:cs="IranNastaliq" w:hint="cs"/>
          <w:b/>
          <w:bCs/>
          <w:color w:val="C00000"/>
          <w:sz w:val="56"/>
          <w:szCs w:val="56"/>
          <w:rtl/>
        </w:rPr>
        <w:t>سال 1401</w:t>
      </w:r>
    </w:p>
    <w:p w:rsidR="00305C95" w:rsidRPr="00F5235F" w:rsidRDefault="00305C95" w:rsidP="00741624">
      <w:pPr>
        <w:bidi/>
        <w:spacing w:after="0" w:line="240" w:lineRule="auto"/>
        <w:ind w:left="-97"/>
        <w:jc w:val="lowKashida"/>
        <w:rPr>
          <w:rFonts w:ascii="Arial" w:eastAsia="Arial Unicode MS" w:hAnsi="Arial" w:cs="B Titr"/>
          <w:b/>
          <w:bCs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lastRenderedPageBreak/>
        <w:t>مقدمه:</w:t>
      </w:r>
    </w:p>
    <w:p w:rsidR="00305C95" w:rsidRPr="00F5235F" w:rsidRDefault="00F5235F" w:rsidP="00B3169A">
      <w:pPr>
        <w:shd w:val="clear" w:color="auto" w:fill="FFFFFF" w:themeFill="background1"/>
        <w:bidi/>
        <w:spacing w:after="0" w:line="240" w:lineRule="auto"/>
        <w:ind w:left="-97"/>
        <w:jc w:val="lowKashida"/>
        <w:rPr>
          <w:rFonts w:ascii="Rage Italic" w:eastAsia="Times New Roman" w:hAnsi="Rage Italic" w:cs="B Zar"/>
          <w:sz w:val="28"/>
          <w:szCs w:val="28"/>
          <w:rtl/>
          <w:lang w:bidi="fa-IR"/>
        </w:rPr>
      </w:pPr>
      <w:r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 xml:space="preserve">    </w:t>
      </w:r>
      <w:r w:rsidR="00305C95"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 xml:space="preserve">در راستای عدم تمرکز، افزایش بهره وری و استفاده بهینه از نیروی انسانی در ستاد استانداری و فرمانداری های تابعه، همچنین افزایش رضایت شغلی و کمک به تامین رفاه و آسایش نسبی کارکنان، آیین نامه نقل و انتقال نیروهای رسمی، رسمی آزمایشی، پیمانی و قرارداد کار معین شاغل در استانداری کردستان متقاضی انتقال با رعایت موارد زیر </w:t>
      </w:r>
      <w:r w:rsidR="00305C95" w:rsidRPr="00B3169A">
        <w:rPr>
          <w:rFonts w:ascii="Rage Italic" w:eastAsia="Times New Roman" w:hAnsi="Rage Italic" w:cs="B Zar" w:hint="cs"/>
          <w:sz w:val="28"/>
          <w:szCs w:val="28"/>
          <w:shd w:val="clear" w:color="auto" w:fill="FFFFFF" w:themeFill="background1"/>
          <w:rtl/>
          <w:lang w:bidi="fa-IR"/>
        </w:rPr>
        <w:t>ابلاغ می</w:t>
      </w:r>
      <w:r w:rsidR="00FB3429">
        <w:rPr>
          <w:rFonts w:ascii="Rage Italic" w:eastAsia="Times New Roman" w:hAnsi="Rage Italic" w:cs="B Zar" w:hint="cs"/>
          <w:sz w:val="28"/>
          <w:szCs w:val="28"/>
          <w:shd w:val="clear" w:color="auto" w:fill="FFFF00"/>
          <w:rtl/>
          <w:lang w:bidi="fa-IR"/>
        </w:rPr>
        <w:t xml:space="preserve"> </w:t>
      </w:r>
      <w:r w:rsidR="00305C95" w:rsidRPr="00B3169A">
        <w:rPr>
          <w:rFonts w:ascii="Rage Italic" w:eastAsia="Times New Roman" w:hAnsi="Rage Italic" w:cs="B Zar" w:hint="cs"/>
          <w:sz w:val="28"/>
          <w:szCs w:val="28"/>
          <w:shd w:val="clear" w:color="auto" w:fill="FFFFFF" w:themeFill="background1"/>
          <w:rtl/>
          <w:lang w:bidi="fa-IR"/>
        </w:rPr>
        <w:t>گردد.</w:t>
      </w:r>
    </w:p>
    <w:p w:rsidR="00333473" w:rsidRDefault="00333473" w:rsidP="00741624">
      <w:pPr>
        <w:bidi/>
        <w:spacing w:after="0" w:line="240" w:lineRule="auto"/>
        <w:ind w:left="-97"/>
        <w:jc w:val="lowKashida"/>
        <w:rPr>
          <w:rFonts w:ascii="Arial" w:eastAsia="Arial Unicode MS" w:hAnsi="Arial" w:cs="B Titr"/>
          <w:b/>
          <w:bCs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گردش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کار: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</w:p>
    <w:p w:rsidR="00C63587" w:rsidRPr="00C63587" w:rsidRDefault="00C63587" w:rsidP="00C63587">
      <w:pPr>
        <w:bidi/>
        <w:spacing w:after="0" w:line="240" w:lineRule="auto"/>
        <w:ind w:left="-97"/>
        <w:jc w:val="lowKashida"/>
        <w:rPr>
          <w:rFonts w:ascii="Rage Italic" w:eastAsia="Times New Roman" w:hAnsi="Rage Italic" w:cs="B Titr"/>
          <w:sz w:val="28"/>
          <w:szCs w:val="28"/>
          <w:rtl/>
          <w:lang w:bidi="fa-IR"/>
        </w:rPr>
      </w:pPr>
      <w:r w:rsidRPr="00C63587">
        <w:rPr>
          <w:rFonts w:ascii="Rage Italic" w:eastAsia="Times New Roman" w:hAnsi="Rage Italic" w:cs="B Titr" w:hint="cs"/>
          <w:sz w:val="28"/>
          <w:szCs w:val="28"/>
          <w:rtl/>
          <w:lang w:bidi="fa-IR"/>
        </w:rPr>
        <w:t>کمیته</w:t>
      </w:r>
      <w:r w:rsidRPr="00C63587">
        <w:rPr>
          <w:rFonts w:ascii="Rage Italic" w:eastAsia="Times New Roman" w:hAnsi="Rage Italic" w:cs="B Titr"/>
          <w:sz w:val="28"/>
          <w:szCs w:val="28"/>
          <w:rtl/>
          <w:lang w:bidi="fa-IR"/>
        </w:rPr>
        <w:t xml:space="preserve"> </w:t>
      </w:r>
      <w:r w:rsidRPr="00C63587">
        <w:rPr>
          <w:rFonts w:ascii="Rage Italic" w:eastAsia="Times New Roman" w:hAnsi="Rage Italic" w:cs="B Titr" w:hint="cs"/>
          <w:sz w:val="28"/>
          <w:szCs w:val="28"/>
          <w:rtl/>
          <w:lang w:bidi="fa-IR"/>
        </w:rPr>
        <w:t>نقل</w:t>
      </w:r>
      <w:r w:rsidRPr="00C63587">
        <w:rPr>
          <w:rFonts w:ascii="Rage Italic" w:eastAsia="Times New Roman" w:hAnsi="Rage Italic" w:cs="B Titr"/>
          <w:sz w:val="28"/>
          <w:szCs w:val="28"/>
          <w:rtl/>
          <w:lang w:bidi="fa-IR"/>
        </w:rPr>
        <w:t xml:space="preserve"> </w:t>
      </w:r>
      <w:r w:rsidRPr="00C63587">
        <w:rPr>
          <w:rFonts w:ascii="Rage Italic" w:eastAsia="Times New Roman" w:hAnsi="Rage Italic" w:cs="B Titr" w:hint="cs"/>
          <w:sz w:val="28"/>
          <w:szCs w:val="28"/>
          <w:rtl/>
          <w:lang w:bidi="fa-IR"/>
        </w:rPr>
        <w:t>و</w:t>
      </w:r>
      <w:r w:rsidRPr="00C63587">
        <w:rPr>
          <w:rFonts w:ascii="Rage Italic" w:eastAsia="Times New Roman" w:hAnsi="Rage Italic" w:cs="B Titr"/>
          <w:sz w:val="28"/>
          <w:szCs w:val="28"/>
          <w:rtl/>
          <w:lang w:bidi="fa-IR"/>
        </w:rPr>
        <w:t xml:space="preserve"> </w:t>
      </w:r>
      <w:r w:rsidRPr="00C63587">
        <w:rPr>
          <w:rFonts w:ascii="Rage Italic" w:eastAsia="Times New Roman" w:hAnsi="Rage Italic" w:cs="B Titr" w:hint="cs"/>
          <w:sz w:val="28"/>
          <w:szCs w:val="28"/>
          <w:rtl/>
          <w:lang w:bidi="fa-IR"/>
        </w:rPr>
        <w:t>انتقالات شهرستان :</w:t>
      </w:r>
    </w:p>
    <w:p w:rsidR="00333473" w:rsidRPr="00F5235F" w:rsidRDefault="00333473" w:rsidP="002D593F">
      <w:pPr>
        <w:bidi/>
        <w:spacing w:after="0" w:line="240" w:lineRule="auto"/>
        <w:jc w:val="lowKashida"/>
        <w:rPr>
          <w:rFonts w:ascii="Rage Italic" w:eastAsia="Times New Roman" w:hAnsi="Rage Italic" w:cs="B Zar"/>
          <w:sz w:val="28"/>
          <w:szCs w:val="28"/>
          <w:rtl/>
        </w:rPr>
      </w:pPr>
      <w:r w:rsidRPr="002D593F">
        <w:rPr>
          <w:rFonts w:ascii="Rage Italic" w:eastAsia="Times New Roman" w:hAnsi="Rage Italic" w:cs="B Zar" w:hint="cs"/>
          <w:sz w:val="28"/>
          <w:szCs w:val="28"/>
          <w:rtl/>
        </w:rPr>
        <w:t>در هر</w:t>
      </w:r>
      <w:r w:rsidRPr="002D593F">
        <w:rPr>
          <w:rFonts w:ascii="Rage Italic" w:eastAsia="Times New Roman" w:hAnsi="Rage Italic" w:cs="B Zar"/>
          <w:sz w:val="28"/>
          <w:szCs w:val="28"/>
          <w:rtl/>
        </w:rPr>
        <w:t xml:space="preserve"> </w:t>
      </w:r>
      <w:r w:rsidRPr="002D593F">
        <w:rPr>
          <w:rFonts w:ascii="Rage Italic" w:eastAsia="Times New Roman" w:hAnsi="Rage Italic" w:cs="B Zar" w:hint="cs"/>
          <w:sz w:val="28"/>
          <w:szCs w:val="28"/>
          <w:rtl/>
        </w:rPr>
        <w:t>شهرستان</w:t>
      </w:r>
      <w:r w:rsidRPr="002D593F">
        <w:rPr>
          <w:rFonts w:ascii="Rage Italic" w:eastAsia="Times New Roman" w:hAnsi="Rage Italic" w:cs="B Zar"/>
          <w:sz w:val="28"/>
          <w:szCs w:val="28"/>
          <w:rtl/>
        </w:rPr>
        <w:t xml:space="preserve"> </w:t>
      </w:r>
      <w:r w:rsidRPr="002D593F">
        <w:rPr>
          <w:rFonts w:ascii="Rage Italic" w:eastAsia="Times New Roman" w:hAnsi="Rage Italic" w:cs="B Zar" w:hint="cs"/>
          <w:sz w:val="28"/>
          <w:szCs w:val="28"/>
          <w:rtl/>
        </w:rPr>
        <w:t>کمیته</w:t>
      </w:r>
      <w:r w:rsidR="002D593F" w:rsidRPr="002D593F">
        <w:rPr>
          <w:rFonts w:ascii="Rage Italic" w:eastAsia="Times New Roman" w:hAnsi="Rage Italic" w:cs="B Zar" w:hint="cs"/>
          <w:sz w:val="28"/>
          <w:szCs w:val="28"/>
          <w:rtl/>
        </w:rPr>
        <w:t xml:space="preserve"> ای متشکل از فرماندار ،معاونین فرماندار ، یک نفر از بخشداران به انتخاب فرماندار، کارشناس مسئول امور</w:t>
      </w:r>
      <w:r w:rsidR="002D593F" w:rsidRPr="002D593F">
        <w:rPr>
          <w:rFonts w:ascii="Rage Italic" w:eastAsia="Times New Roman" w:hAnsi="Rage Italic" w:cs="B Zar"/>
          <w:sz w:val="28"/>
          <w:szCs w:val="28"/>
          <w:rtl/>
        </w:rPr>
        <w:t xml:space="preserve"> </w:t>
      </w:r>
      <w:r w:rsidR="002D593F" w:rsidRPr="002D593F">
        <w:rPr>
          <w:rFonts w:ascii="Rage Italic" w:eastAsia="Times New Roman" w:hAnsi="Rage Italic" w:cs="B Zar" w:hint="cs"/>
          <w:sz w:val="28"/>
          <w:szCs w:val="28"/>
          <w:rtl/>
        </w:rPr>
        <w:t>اداری</w:t>
      </w:r>
      <w:r w:rsidR="002D593F" w:rsidRPr="002D593F">
        <w:rPr>
          <w:rFonts w:ascii="Rage Italic" w:eastAsia="Times New Roman" w:hAnsi="Rage Italic" w:cs="B Zar"/>
          <w:sz w:val="28"/>
          <w:szCs w:val="28"/>
          <w:rtl/>
        </w:rPr>
        <w:t xml:space="preserve"> </w:t>
      </w:r>
      <w:r w:rsidR="002D593F" w:rsidRPr="002D593F">
        <w:rPr>
          <w:rFonts w:ascii="Rage Italic" w:eastAsia="Times New Roman" w:hAnsi="Rage Italic" w:cs="B Zar" w:hint="cs"/>
          <w:sz w:val="28"/>
          <w:szCs w:val="28"/>
          <w:rtl/>
        </w:rPr>
        <w:t>و</w:t>
      </w:r>
      <w:r w:rsidR="002D593F" w:rsidRPr="002D593F">
        <w:rPr>
          <w:rFonts w:ascii="Rage Italic" w:eastAsia="Times New Roman" w:hAnsi="Rage Italic" w:cs="B Zar"/>
          <w:sz w:val="28"/>
          <w:szCs w:val="28"/>
          <w:rtl/>
        </w:rPr>
        <w:t xml:space="preserve"> </w:t>
      </w:r>
      <w:r w:rsidR="002D593F" w:rsidRPr="002D593F">
        <w:rPr>
          <w:rFonts w:ascii="Rage Italic" w:eastAsia="Times New Roman" w:hAnsi="Rage Italic" w:cs="B Zar" w:hint="cs"/>
          <w:sz w:val="28"/>
          <w:szCs w:val="28"/>
          <w:rtl/>
        </w:rPr>
        <w:t>مالی، مسئول</w:t>
      </w:r>
      <w:r w:rsidR="002D593F" w:rsidRPr="002D593F">
        <w:rPr>
          <w:rFonts w:ascii="Rage Italic" w:eastAsia="Times New Roman" w:hAnsi="Rage Italic" w:cs="B Zar"/>
          <w:sz w:val="28"/>
          <w:szCs w:val="28"/>
          <w:rtl/>
        </w:rPr>
        <w:t xml:space="preserve"> </w:t>
      </w:r>
      <w:r w:rsidR="002D593F" w:rsidRPr="002D593F">
        <w:rPr>
          <w:rFonts w:ascii="Rage Italic" w:eastAsia="Times New Roman" w:hAnsi="Rage Italic" w:cs="B Zar" w:hint="cs"/>
          <w:sz w:val="28"/>
          <w:szCs w:val="28"/>
          <w:rtl/>
        </w:rPr>
        <w:t>حراست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درخواست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های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انتقال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و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یا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ماموریت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پرسنل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را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بررسی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نموده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و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پس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از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اظهار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نظر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صریح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در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مورد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آن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و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مشخص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نمودن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علت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و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دلیل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تقاضا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و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محاسبه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امتیازات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انتقال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و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یا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ماموریت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نسبت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تکمیل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فرم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صورتجلسه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اقدام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softHyphen/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نماید،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آنگاه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همراه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صورتجلسه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مربوطه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طی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نامه‌ای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امضاء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فرماندار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با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مستندات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لازم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به اداره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کل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امور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اداری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و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مالی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ارسال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می‌دارند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تا در کمیته سرمایه انسانی و فرهنگ سازمانی مطرح گردد. در ستاد استانداری نیز درخواست کارمند با هماهنگی مدیر کل دفاتر و با نظارت  و اظهار نظر معاون مربوطه جهت طرح در کمیته مذکور ارسال می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softHyphen/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گردد.</w:t>
      </w:r>
    </w:p>
    <w:p w:rsidR="00333473" w:rsidRPr="00F5235F" w:rsidRDefault="00333473" w:rsidP="00741624">
      <w:pPr>
        <w:bidi/>
        <w:spacing w:after="0" w:line="240" w:lineRule="auto"/>
        <w:ind w:left="-97"/>
        <w:jc w:val="lowKashida"/>
        <w:rPr>
          <w:rFonts w:ascii="Rage Italic" w:eastAsia="Times New Roman" w:hAnsi="Rage Italic" w:cs="B Zar"/>
          <w:sz w:val="28"/>
          <w:szCs w:val="28"/>
          <w:rtl/>
          <w:lang w:bidi="fa-IR"/>
        </w:rPr>
      </w:pP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تبصره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- کمیته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نقل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و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انتقالات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فرمانداری ها و دفاتر ستاد استانداری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موظف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پاسخگویی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کتبی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درخواست‌های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پرسنل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با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ذکر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دلایل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توجیهی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می‌باشند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شورای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نقل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و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انتقالات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استانداری زیر نظر کمیته سرمایه انسانی و فرهنگ سازمانی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متشکل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از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افراد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ذیل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نسبت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بررسی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درخواست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softHyphen/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های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ارسالی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از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فرمانداری و دفاتر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با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در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نظر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گرفتن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ضوابط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اجرایی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نقل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و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انتقالات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اقدام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softHyphen/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نماید.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بدیهی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است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مشاغلی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که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دارای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محدودیت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پست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سازمانی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softHyphen/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باشند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هر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سال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یک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بار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موضوع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در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شورای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مذکور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مطرح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و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بر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اساس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پست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های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بلاتصدی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و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ترتیب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بالاترین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امتیاز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کسب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شده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نسبت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به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درخواست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افراد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متقاضی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اقدام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خواهد</w:t>
      </w:r>
      <w:r w:rsidRPr="00F5235F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شد</w:t>
      </w:r>
    </w:p>
    <w:p w:rsidR="00333473" w:rsidRPr="00F5235F" w:rsidRDefault="00333473" w:rsidP="00741624">
      <w:pPr>
        <w:bidi/>
        <w:spacing w:after="0" w:line="240" w:lineRule="auto"/>
        <w:ind w:left="-97"/>
        <w:jc w:val="lowKashida"/>
        <w:rPr>
          <w:rFonts w:ascii="Arial" w:eastAsia="Arial Unicode MS" w:hAnsi="Arial" w:cs="B Titr"/>
          <w:b/>
          <w:bCs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اعضای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شورای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نقل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و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انتقالات</w:t>
      </w:r>
      <w:r w:rsidR="006C7075">
        <w:rPr>
          <w:rFonts w:ascii="Arial" w:eastAsia="Arial Unicode MS" w:hAnsi="Arial" w:cs="B Titr" w:hint="cs"/>
          <w:b/>
          <w:bCs/>
          <w:sz w:val="28"/>
          <w:szCs w:val="28"/>
          <w:rtl/>
        </w:rPr>
        <w:t xml:space="preserve"> استانداری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: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</w:p>
    <w:p w:rsidR="00333473" w:rsidRPr="00F5235F" w:rsidRDefault="00333473" w:rsidP="00333473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F5235F">
        <w:rPr>
          <w:rFonts w:cs="B Zar" w:hint="cs"/>
          <w:sz w:val="28"/>
          <w:szCs w:val="28"/>
          <w:rtl/>
        </w:rPr>
        <w:t>معاونت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توسعه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مدیریت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منابع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استانداری(رئیس شورا)</w:t>
      </w:r>
    </w:p>
    <w:p w:rsidR="00333473" w:rsidRPr="00F5235F" w:rsidRDefault="00333473" w:rsidP="00FB3429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F5235F">
        <w:rPr>
          <w:rFonts w:cs="B Zar" w:hint="cs"/>
          <w:sz w:val="28"/>
          <w:szCs w:val="28"/>
          <w:rtl/>
        </w:rPr>
        <w:t>مدیر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امور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اداری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B3429">
        <w:rPr>
          <w:rFonts w:cs="B Zar" w:hint="cs"/>
          <w:sz w:val="28"/>
          <w:szCs w:val="28"/>
          <w:rtl/>
        </w:rPr>
        <w:t>مالی</w:t>
      </w:r>
      <w:r w:rsidRPr="00FB3429">
        <w:rPr>
          <w:rFonts w:cs="B Zar"/>
          <w:sz w:val="28"/>
          <w:szCs w:val="28"/>
          <w:rtl/>
        </w:rPr>
        <w:t xml:space="preserve"> </w:t>
      </w:r>
      <w:r w:rsidRPr="00FB3429">
        <w:rPr>
          <w:rFonts w:cs="B Zar" w:hint="cs"/>
          <w:sz w:val="28"/>
          <w:szCs w:val="28"/>
          <w:rtl/>
        </w:rPr>
        <w:t>(دبیر شورا)</w:t>
      </w:r>
    </w:p>
    <w:p w:rsidR="00333473" w:rsidRPr="00F5235F" w:rsidRDefault="00333473" w:rsidP="007C649B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مدیرکل</w:t>
      </w:r>
      <w:r w:rsidRPr="00F5235F">
        <w:rPr>
          <w:rFonts w:cs="B Zar"/>
          <w:sz w:val="28"/>
          <w:szCs w:val="28"/>
          <w:rtl/>
        </w:rPr>
        <w:t xml:space="preserve"> </w:t>
      </w:r>
      <w:r w:rsidR="007C649B" w:rsidRPr="00F5235F">
        <w:rPr>
          <w:rFonts w:cs="B Zar" w:hint="cs"/>
          <w:sz w:val="28"/>
          <w:szCs w:val="28"/>
          <w:rtl/>
        </w:rPr>
        <w:t>د</w:t>
      </w:r>
      <w:r w:rsidRPr="00F5235F">
        <w:rPr>
          <w:rFonts w:cs="B Zar" w:hint="cs"/>
          <w:sz w:val="28"/>
          <w:szCs w:val="28"/>
          <w:rtl/>
        </w:rPr>
        <w:t>فتر برنامه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ریزی،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بودجه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تحول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اداری</w:t>
      </w:r>
    </w:p>
    <w:p w:rsidR="00333473" w:rsidRPr="00F5235F" w:rsidRDefault="00333473" w:rsidP="00333473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مدیر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حوزه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استاندار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عنوان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نماینده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کارگروه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توسعه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منابع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انسانی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استانداری</w:t>
      </w:r>
      <w:r w:rsidRPr="00F5235F">
        <w:rPr>
          <w:rFonts w:cs="B Zar"/>
          <w:sz w:val="28"/>
          <w:szCs w:val="28"/>
          <w:rtl/>
        </w:rPr>
        <w:t xml:space="preserve"> </w:t>
      </w:r>
    </w:p>
    <w:p w:rsidR="00333473" w:rsidRPr="00F5235F" w:rsidRDefault="00333473" w:rsidP="00333473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F5235F">
        <w:rPr>
          <w:rFonts w:cs="B Zar" w:hint="cs"/>
          <w:sz w:val="28"/>
          <w:szCs w:val="28"/>
          <w:rtl/>
        </w:rPr>
        <w:t>رئیس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اداره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امور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اداری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رفاه</w:t>
      </w:r>
      <w:r w:rsidRPr="00F5235F">
        <w:rPr>
          <w:rFonts w:cs="B Zar"/>
          <w:sz w:val="28"/>
          <w:szCs w:val="28"/>
          <w:rtl/>
        </w:rPr>
        <w:t xml:space="preserve"> </w:t>
      </w:r>
    </w:p>
    <w:p w:rsidR="00565A8D" w:rsidRDefault="00333473" w:rsidP="006C7075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تبصره</w:t>
      </w:r>
      <w:r w:rsidRPr="00C937F7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- </w:t>
      </w:r>
      <w:r w:rsidRPr="00F5235F">
        <w:rPr>
          <w:rFonts w:cs="B Zar" w:hint="cs"/>
          <w:sz w:val="28"/>
          <w:szCs w:val="28"/>
          <w:rtl/>
        </w:rPr>
        <w:t>دعوت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اعضا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توجه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زمان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تشکیل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جلسات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همچنین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پاسخگویی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درخواست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مطرح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شده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شورای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نقل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استانداری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عهده</w:t>
      </w:r>
      <w:r w:rsidRPr="00F5235F">
        <w:rPr>
          <w:rFonts w:cs="B Zar"/>
          <w:sz w:val="28"/>
          <w:szCs w:val="28"/>
          <w:rtl/>
        </w:rPr>
        <w:t xml:space="preserve">  </w:t>
      </w:r>
      <w:r w:rsidRPr="00F5235F">
        <w:rPr>
          <w:rFonts w:cs="B Zar" w:hint="cs"/>
          <w:sz w:val="28"/>
          <w:szCs w:val="28"/>
          <w:rtl/>
        </w:rPr>
        <w:t>اداره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امور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اداری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مالی می باشد.</w:t>
      </w:r>
    </w:p>
    <w:p w:rsidR="00146338" w:rsidRPr="006C7075" w:rsidRDefault="00146338" w:rsidP="00146338">
      <w:pPr>
        <w:bidi/>
        <w:jc w:val="both"/>
        <w:rPr>
          <w:rFonts w:cs="B Zar"/>
          <w:sz w:val="28"/>
          <w:szCs w:val="28"/>
          <w:rtl/>
        </w:rPr>
      </w:pPr>
    </w:p>
    <w:p w:rsidR="00333473" w:rsidRPr="00F5235F" w:rsidRDefault="00333473" w:rsidP="00333473">
      <w:pPr>
        <w:bidi/>
        <w:jc w:val="both"/>
        <w:rPr>
          <w:rFonts w:ascii="Arial" w:eastAsia="Arial Unicode MS" w:hAnsi="Arial" w:cs="B Titr"/>
          <w:b/>
          <w:bCs/>
          <w:sz w:val="28"/>
          <w:szCs w:val="28"/>
          <w:rtl/>
        </w:rPr>
      </w:pP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lastRenderedPageBreak/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ضوابط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اجرایی: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۱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:</w:t>
      </w:r>
      <w:r>
        <w:rPr>
          <w:rFonts w:cs="B Mitra" w:hint="cs"/>
          <w:sz w:val="28"/>
          <w:szCs w:val="28"/>
          <w:rtl/>
        </w:rPr>
        <w:t xml:space="preserve"> </w:t>
      </w:r>
      <w:r w:rsidRPr="00C937F7">
        <w:rPr>
          <w:rFonts w:cs="B Mitra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نقل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صرفاً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کارمندان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پیمانی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رسمی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قرارداد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کار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معین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صورت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احراز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شرایط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لازم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امکان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پذیر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باشد.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تبصره -</w:t>
      </w:r>
      <w:r w:rsidRPr="00F5235F">
        <w:rPr>
          <w:rFonts w:cs="B Zar" w:hint="cs"/>
          <w:sz w:val="28"/>
          <w:szCs w:val="28"/>
          <w:rtl/>
        </w:rPr>
        <w:t xml:space="preserve"> با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توجه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ممنوعیت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مستخدمین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رسمی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آزمایشی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شایسته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پرسنل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استخدام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پیمانی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قبل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ارائه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درخواست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خود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گونه‌ای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اقدام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نمایند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حداقل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زمان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تبدیل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وضعیت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رسمی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آزمایشی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شش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فرصت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باقی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مانده</w:t>
      </w:r>
      <w:r w:rsidRPr="00F5235F">
        <w:rPr>
          <w:rFonts w:cs="B Zar"/>
          <w:sz w:val="28"/>
          <w:szCs w:val="28"/>
          <w:rtl/>
        </w:rPr>
        <w:t xml:space="preserve"> </w:t>
      </w:r>
      <w:r w:rsidR="000A5F0F">
        <w:rPr>
          <w:rFonts w:cs="B Zar" w:hint="cs"/>
          <w:sz w:val="28"/>
          <w:szCs w:val="28"/>
          <w:rtl/>
        </w:rPr>
        <w:t>باشد.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2</w:t>
      </w:r>
      <w:r w:rsidRPr="00F5235F">
        <w:rPr>
          <w:rFonts w:cs="B Zar" w:hint="cs"/>
          <w:sz w:val="28"/>
          <w:szCs w:val="28"/>
          <w:rtl/>
        </w:rPr>
        <w:t>: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درخواست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یا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حین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آموزشی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مرخصی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بدون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حقوق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انفصال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موقت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همچنین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آن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دسته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کارکنانی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بنا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رای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هیات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رسیدگی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تخلفات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اداری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دارای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حکم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تغییر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محل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جغرافیایی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بوده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یا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افرادی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پرونده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آنها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هیئت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بررسی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ممنوع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باشد، تغییر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محل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جغرافیایی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خدمت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ممنوع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</w:t>
      </w:r>
      <w:r w:rsidRPr="00F5235F">
        <w:rPr>
          <w:rFonts w:cs="B Zar"/>
          <w:sz w:val="28"/>
          <w:szCs w:val="28"/>
          <w:rtl/>
        </w:rPr>
        <w:softHyphen/>
      </w:r>
      <w:r w:rsidRPr="00F5235F">
        <w:rPr>
          <w:rFonts w:cs="B Zar" w:hint="cs"/>
          <w:sz w:val="28"/>
          <w:szCs w:val="28"/>
          <w:rtl/>
        </w:rPr>
        <w:t>باشد.</w:t>
      </w:r>
      <w:r w:rsidRPr="00F5235F">
        <w:rPr>
          <w:rFonts w:cs="B Zar"/>
          <w:sz w:val="28"/>
          <w:szCs w:val="28"/>
          <w:rtl/>
        </w:rPr>
        <w:t xml:space="preserve"> 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۳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:</w:t>
      </w:r>
      <w:r w:rsidRPr="00F5235F">
        <w:rPr>
          <w:rFonts w:cs="B Zar" w:hint="cs"/>
          <w:sz w:val="28"/>
          <w:szCs w:val="28"/>
          <w:rtl/>
        </w:rPr>
        <w:t xml:space="preserve"> دارا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بودن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حداقل</w:t>
      </w:r>
      <w:r w:rsidRPr="00F5235F">
        <w:rPr>
          <w:rFonts w:cs="B Zar"/>
          <w:sz w:val="28"/>
          <w:szCs w:val="28"/>
          <w:rtl/>
        </w:rPr>
        <w:t xml:space="preserve"> ۵ </w:t>
      </w:r>
      <w:r w:rsidRPr="00F5235F">
        <w:rPr>
          <w:rFonts w:cs="B Zar" w:hint="cs"/>
          <w:sz w:val="28"/>
          <w:szCs w:val="28"/>
          <w:rtl/>
        </w:rPr>
        <w:t>سال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سابقه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خدمت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موجب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حکم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کارگزینی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مستخدمین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رسمی</w:t>
      </w:r>
      <w:r w:rsidR="007C649B" w:rsidRPr="00F5235F">
        <w:rPr>
          <w:rFonts w:cs="B Zar" w:hint="cs"/>
          <w:sz w:val="28"/>
          <w:szCs w:val="28"/>
          <w:rtl/>
        </w:rPr>
        <w:t xml:space="preserve">، </w:t>
      </w:r>
      <w:r w:rsidRPr="00F5235F">
        <w:rPr>
          <w:rFonts w:cs="B Zar" w:hint="cs"/>
          <w:sz w:val="28"/>
          <w:szCs w:val="28"/>
          <w:rtl/>
        </w:rPr>
        <w:t>پیمانی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قرارداد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کار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معین</w:t>
      </w:r>
    </w:p>
    <w:p w:rsidR="00333473" w:rsidRPr="00F5235F" w:rsidRDefault="00333473" w:rsidP="005272EB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۴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: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موافقت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واحد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مبدا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همچنین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موافقت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وجود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بلاتصدی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واحد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مقصد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جهت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بررسی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فرم</w:t>
      </w:r>
      <w:r w:rsidRPr="00F5235F">
        <w:rPr>
          <w:rFonts w:cs="B Zar"/>
          <w:sz w:val="28"/>
          <w:szCs w:val="28"/>
          <w:rtl/>
        </w:rPr>
        <w:softHyphen/>
      </w:r>
      <w:r w:rsidRPr="00F5235F">
        <w:rPr>
          <w:rFonts w:cs="B Zar" w:hint="cs"/>
          <w:sz w:val="28"/>
          <w:szCs w:val="28"/>
          <w:rtl/>
        </w:rPr>
        <w:t>های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متقاضیان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الزامی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۵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: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موافقت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افراد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توجه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پستهای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بلاتصدی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نیاز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واحدهای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مقصد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افراد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متقاضی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دارای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امتیازات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بیشتری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هستند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شورای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نقل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استانداری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صورت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می‌پذیرد.</w:t>
      </w:r>
      <w:r w:rsidRPr="00F5235F">
        <w:rPr>
          <w:rFonts w:cs="B Zar"/>
          <w:sz w:val="28"/>
          <w:szCs w:val="28"/>
          <w:rtl/>
        </w:rPr>
        <w:t xml:space="preserve"> 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۶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: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امتیازات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نقل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مبنای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جدول شماره (1)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محاسبه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گردد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کسب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امتیاز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کافی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تشکیل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پرونده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بررسی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درخواست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ضروری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است.</w:t>
      </w:r>
      <w:r w:rsidRPr="00F5235F">
        <w:rPr>
          <w:rFonts w:cs="B Zar"/>
          <w:sz w:val="28"/>
          <w:szCs w:val="28"/>
          <w:rtl/>
        </w:rPr>
        <w:t xml:space="preserve"> 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۷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: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امتیاز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سنوات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خدمت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مبنای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تاریخ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استخدام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پیمانی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یا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رسمی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آزمایشی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قابل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محاسبه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باشد.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تبصره 1</w:t>
      </w:r>
      <w:r w:rsidRPr="00F5235F">
        <w:rPr>
          <w:rFonts w:cs="B Zar" w:hint="cs"/>
          <w:sz w:val="28"/>
          <w:szCs w:val="28"/>
          <w:rtl/>
        </w:rPr>
        <w:t xml:space="preserve">- 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نیمی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سنوات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دوران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خدمت شرکتی و قراردادی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محاسبه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خواهد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تبصره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۲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-</w:t>
      </w:r>
      <w:r w:rsidRPr="00F5235F">
        <w:rPr>
          <w:rFonts w:cs="B Zar" w:hint="cs"/>
          <w:sz w:val="28"/>
          <w:szCs w:val="28"/>
          <w:rtl/>
        </w:rPr>
        <w:t xml:space="preserve"> متقاضیان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فرمانداری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تابعه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 استانداری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 xml:space="preserve"> فرمانداری سنندج که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مدتی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سایر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دستگاه‌ها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اشتغال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داشته‌اند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خدمت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پیمانی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یا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رسمی،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یک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امتیاز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کسب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خواهد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نمود.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تبصره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۳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-</w:t>
      </w:r>
      <w:r w:rsidRPr="00F5235F">
        <w:rPr>
          <w:rFonts w:cs="B Zar" w:hint="cs"/>
          <w:sz w:val="28"/>
          <w:szCs w:val="28"/>
          <w:rtl/>
        </w:rPr>
        <w:t xml:space="preserve"> 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طول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آموزشی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امتیازی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تعلق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نمی‌گیرد.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تبصره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 xml:space="preserve">4- 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افرادی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آموزشی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طول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دوره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خدمتی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استفاده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کنند؛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بایستی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پس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پایان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میزان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استفاده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آموزشی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محل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سازمانی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مشغول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کار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شوند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سپس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متقاضی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گردند.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lastRenderedPageBreak/>
        <w:t>ماده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۸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:</w:t>
      </w:r>
      <w:r w:rsidRPr="00F5235F">
        <w:rPr>
          <w:rFonts w:cs="B Zar" w:hint="cs"/>
          <w:sz w:val="28"/>
          <w:szCs w:val="28"/>
          <w:rtl/>
        </w:rPr>
        <w:t xml:space="preserve"> 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مواردی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پرسنل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دلایل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مشکلات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خاص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مقطعی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متقاضی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مرکز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می‌باشند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صورت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داشتن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حداقل</w:t>
      </w:r>
      <w:r w:rsidRPr="00F5235F">
        <w:rPr>
          <w:rFonts w:cs="B Zar"/>
          <w:sz w:val="28"/>
          <w:szCs w:val="28"/>
          <w:rtl/>
        </w:rPr>
        <w:t xml:space="preserve"> ۵۰ </w:t>
      </w:r>
      <w:r w:rsidRPr="00F5235F">
        <w:rPr>
          <w:rFonts w:cs="B Zar" w:hint="cs"/>
          <w:sz w:val="28"/>
          <w:szCs w:val="28"/>
          <w:rtl/>
        </w:rPr>
        <w:t>درصد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امتیازات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نقل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موضوع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ماده</w:t>
      </w:r>
      <w:r w:rsidRPr="00F5235F">
        <w:rPr>
          <w:rFonts w:cs="B Zar"/>
          <w:sz w:val="28"/>
          <w:szCs w:val="28"/>
          <w:rtl/>
        </w:rPr>
        <w:t xml:space="preserve"> ۶ </w:t>
      </w:r>
      <w:r w:rsidRPr="00F5235F">
        <w:rPr>
          <w:rFonts w:cs="B Zar" w:hint="cs"/>
          <w:sz w:val="28"/>
          <w:szCs w:val="28"/>
          <w:rtl/>
        </w:rPr>
        <w:t>تقاضای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آن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قابل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بررسی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مشروط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اینکه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دلایل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توجیهی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مبنی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رفع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مشکل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وجود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داشته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باشد.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تبصره 1-</w:t>
      </w:r>
      <w:r w:rsidRPr="00F5235F">
        <w:rPr>
          <w:rFonts w:cs="B Zar" w:hint="cs"/>
          <w:sz w:val="28"/>
          <w:szCs w:val="28"/>
          <w:rtl/>
        </w:rPr>
        <w:t xml:space="preserve"> افرادی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استفاده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</w:t>
      </w:r>
      <w:r w:rsidRPr="00F5235F">
        <w:rPr>
          <w:rFonts w:cs="B Zar"/>
          <w:sz w:val="28"/>
          <w:szCs w:val="28"/>
          <w:rtl/>
        </w:rPr>
        <w:softHyphen/>
      </w:r>
      <w:r w:rsidRPr="00F5235F">
        <w:rPr>
          <w:rFonts w:cs="B Zar" w:hint="cs"/>
          <w:sz w:val="28"/>
          <w:szCs w:val="28"/>
          <w:rtl/>
        </w:rPr>
        <w:t>کنند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بایستی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پس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اتمام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بلافاصله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محل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خدمت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اولیه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برگردند.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تبصره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۲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-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موارد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یا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همسران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نیروهای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مسلح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مدیران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صورت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موافقت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مبدا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بدون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شرط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امتیاز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هماهنگی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مسئولین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ستادی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مربوطه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قابل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طرح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شورا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خواهد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بود.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9:</w:t>
      </w:r>
      <w:r w:rsidRPr="00F5235F">
        <w:rPr>
          <w:rFonts w:cs="B Zar" w:hint="cs"/>
          <w:sz w:val="28"/>
          <w:szCs w:val="28"/>
          <w:rtl/>
        </w:rPr>
        <w:t xml:space="preserve"> 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یا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پرسنل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شهرستان</w:t>
      </w:r>
      <w:r w:rsidRPr="00F5235F">
        <w:rPr>
          <w:rFonts w:cs="B Zar"/>
          <w:sz w:val="28"/>
          <w:szCs w:val="28"/>
          <w:rtl/>
        </w:rPr>
        <w:softHyphen/>
      </w:r>
      <w:r w:rsidRPr="00F5235F">
        <w:rPr>
          <w:rFonts w:cs="B Zar" w:hint="cs"/>
          <w:sz w:val="28"/>
          <w:szCs w:val="28"/>
          <w:rtl/>
        </w:rPr>
        <w:t>های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صورت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توافق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مبدا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مقصد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نظر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معاونت</w:t>
      </w:r>
      <w:r w:rsidRPr="00F5235F">
        <w:rPr>
          <w:rFonts w:cs="B Zar"/>
          <w:sz w:val="28"/>
          <w:szCs w:val="28"/>
          <w:rtl/>
        </w:rPr>
        <w:softHyphen/>
      </w:r>
      <w:r w:rsidRPr="00F5235F">
        <w:rPr>
          <w:rFonts w:cs="B Zar" w:hint="cs"/>
          <w:sz w:val="28"/>
          <w:szCs w:val="28"/>
          <w:rtl/>
        </w:rPr>
        <w:t>های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ذیربط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استانداری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جهت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طی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مراحل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قانونی به کمیته نقل و انتقالات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ارجاع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گردد.</w:t>
      </w:r>
      <w:r w:rsidRPr="00F5235F">
        <w:rPr>
          <w:rFonts w:cs="B Zar"/>
          <w:sz w:val="28"/>
          <w:szCs w:val="28"/>
          <w:rtl/>
        </w:rPr>
        <w:t xml:space="preserve"> 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 xml:space="preserve">ماده 10: 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مورد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متقاضیان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یا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مأموریت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سایر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استانداری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دستگاههای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دیگر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استانداری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کردستان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نظر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گرفتن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سنوات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خدمتی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پنج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بیست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خدمت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 در صورت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نیاز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خدمات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متقاضیان،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همچنین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وجود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پست سازمانی بلاتصدی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یا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مأموریت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 شورای نقل 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مطرح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تصمیم‌گیری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خواهد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۱۱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: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مدیران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فرمانداری</w:t>
      </w:r>
      <w:r w:rsidRPr="00F5235F">
        <w:rPr>
          <w:rFonts w:cs="B Zar"/>
          <w:sz w:val="28"/>
          <w:szCs w:val="28"/>
          <w:rtl/>
        </w:rPr>
        <w:softHyphen/>
      </w:r>
      <w:r w:rsidRPr="00F5235F">
        <w:rPr>
          <w:rFonts w:cs="B Zar" w:hint="cs"/>
          <w:sz w:val="28"/>
          <w:szCs w:val="28"/>
          <w:rtl/>
        </w:rPr>
        <w:t>ها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صورت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زیر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انجام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خواهد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شد: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الف</w:t>
      </w:r>
      <w:r w:rsidRPr="00F5235F">
        <w:rPr>
          <w:rFonts w:cs="B Zar" w:hint="cs"/>
          <w:sz w:val="28"/>
          <w:szCs w:val="28"/>
          <w:rtl/>
        </w:rPr>
        <w:t>: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مدیران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قرار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سمت</w:t>
      </w:r>
      <w:r w:rsidRPr="00F5235F">
        <w:rPr>
          <w:rFonts w:cs="B Zar"/>
          <w:sz w:val="28"/>
          <w:szCs w:val="28"/>
          <w:rtl/>
        </w:rPr>
        <w:softHyphen/>
      </w:r>
      <w:r w:rsidRPr="00F5235F">
        <w:rPr>
          <w:rFonts w:cs="B Zar" w:hint="cs"/>
          <w:sz w:val="28"/>
          <w:szCs w:val="28"/>
          <w:rtl/>
        </w:rPr>
        <w:t>های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مدیریتی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(منظور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عناوین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مدیرکل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معاون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مدیرکل</w:t>
      </w:r>
      <w:r w:rsidR="007C649B" w:rsidRPr="00F5235F">
        <w:rPr>
          <w:rFonts w:cs="B Zar" w:hint="cs"/>
          <w:sz w:val="28"/>
          <w:szCs w:val="28"/>
          <w:rtl/>
        </w:rPr>
        <w:t xml:space="preserve">، 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اساس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تشکیلات تفصیلی مصوب)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ستاد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استانداری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کار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گرفته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شوند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ابلاغ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استاندار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انجام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خواهد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شد.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گونه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موارد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نیز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نیاز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طرح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کمیته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نقل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ندارد.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ب:</w:t>
      </w:r>
      <w:r w:rsidRPr="00F5235F">
        <w:rPr>
          <w:rFonts w:cs="B Zar" w:hint="cs"/>
          <w:sz w:val="28"/>
          <w:szCs w:val="28"/>
          <w:rtl/>
        </w:rPr>
        <w:t xml:space="preserve"> 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خصوص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مدیران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فرمانداری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تابعه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 شهرستان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سنندج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 سمت های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غیرمدیریتی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بایستی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ادامه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خدمت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دهند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اساس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ماده</w:t>
      </w:r>
      <w:r w:rsidRPr="00F5235F">
        <w:rPr>
          <w:rFonts w:cs="B Zar"/>
          <w:sz w:val="28"/>
          <w:szCs w:val="28"/>
          <w:rtl/>
        </w:rPr>
        <w:t xml:space="preserve"> ۶ </w:t>
      </w:r>
      <w:r w:rsidRPr="00F5235F">
        <w:rPr>
          <w:rFonts w:cs="B Zar" w:hint="cs"/>
          <w:sz w:val="28"/>
          <w:szCs w:val="28"/>
          <w:rtl/>
        </w:rPr>
        <w:t>آیین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نامه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تصمیم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کمیته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نقل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عمل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گردد.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ج:</w:t>
      </w:r>
      <w:r w:rsidRPr="00F5235F">
        <w:rPr>
          <w:rFonts w:cs="B Zar" w:hint="cs"/>
          <w:sz w:val="28"/>
          <w:szCs w:val="28"/>
          <w:rtl/>
        </w:rPr>
        <w:t xml:space="preserve"> کارکنانی که با حکم استاندار به عنوان فرماندار، بخشدار و یا معاون فرماندار در فرمانداری</w:t>
      </w:r>
      <w:r w:rsidRPr="00F5235F">
        <w:rPr>
          <w:rFonts w:cs="B Zar"/>
          <w:sz w:val="28"/>
          <w:szCs w:val="28"/>
          <w:rtl/>
        </w:rPr>
        <w:softHyphen/>
      </w:r>
      <w:r w:rsidRPr="00F5235F">
        <w:rPr>
          <w:rFonts w:cs="B Zar" w:hint="cs"/>
          <w:sz w:val="28"/>
          <w:szCs w:val="28"/>
          <w:rtl/>
        </w:rPr>
        <w:t>های تابعه منصوب می شوند پس از پایان ماموریت به محل اشتغال پست قبلی انتقال می یابند.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تبصره: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امتیاز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سنوات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خدمت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مدیران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سابقه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مدیریتی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عدد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2 ضرب و سپس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امتیاز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نهایی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سنوات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جدول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 xml:space="preserve">شماره(1) 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آیین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نامه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منظور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گردد.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۱۲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: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افرادی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یا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مأموریت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آنها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کمیته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نقل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موافقت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گردد،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تاریخ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مصوبه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شورا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حداکثر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مجازند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واحد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مقصد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شروع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کار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نماید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غیر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صورت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موضوع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بایستی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مجدد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شورای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نقل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مطرح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مورد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تصویب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قرار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گیرد.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lastRenderedPageBreak/>
        <w:t>تبصره:</w:t>
      </w:r>
      <w:r w:rsidRPr="00F5235F">
        <w:rPr>
          <w:rFonts w:cs="B Zar" w:hint="cs"/>
          <w:sz w:val="28"/>
          <w:szCs w:val="28"/>
          <w:rtl/>
        </w:rPr>
        <w:t xml:space="preserve">  اداره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اداری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مالی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موظف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پس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تعیین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شده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نسبت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بلاتصدی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نمودن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پیشنهادی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اقدام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نماید.</w:t>
      </w:r>
      <w:r w:rsidRPr="00F5235F">
        <w:rPr>
          <w:rFonts w:cs="B Zar"/>
          <w:sz w:val="28"/>
          <w:szCs w:val="28"/>
          <w:rtl/>
        </w:rPr>
        <w:t xml:space="preserve"> 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>۱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3:</w:t>
      </w:r>
      <w:r w:rsidRPr="00F5235F">
        <w:rPr>
          <w:rFonts w:cs="B Zar" w:hint="cs"/>
          <w:sz w:val="28"/>
          <w:szCs w:val="28"/>
          <w:rtl/>
        </w:rPr>
        <w:t xml:space="preserve"> 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موارد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پیش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بینی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نشده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آیین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نامه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مشروط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مغایر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مفاد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آیین‌نامه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نباشد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اساس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مصوبه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شورای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نقل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عمل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خواهد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شد</w:t>
      </w:r>
      <w:r w:rsidRPr="00F5235F">
        <w:rPr>
          <w:rFonts w:cs="B Zar"/>
          <w:sz w:val="28"/>
          <w:szCs w:val="28"/>
          <w:rtl/>
        </w:rPr>
        <w:t xml:space="preserve"> 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</w:t>
      </w: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۱۵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: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هرگونه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ضرورت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موارد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پیش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بینی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نشده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طریق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معاون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مربوطه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شورای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معاونین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استانداری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مطرح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پس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تصویب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آن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انجام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خواهد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 16:</w:t>
      </w:r>
      <w:r w:rsidRPr="00F5235F">
        <w:rPr>
          <w:rFonts w:cs="B Zar" w:hint="cs"/>
          <w:sz w:val="28"/>
          <w:szCs w:val="28"/>
          <w:rtl/>
        </w:rPr>
        <w:t xml:space="preserve"> 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="007C649B"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کارکنان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دارای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تعهد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زمان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سپری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شدن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تعهدات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انجام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آن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ممنوع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باشد.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/>
          <w:b/>
          <w:bCs/>
          <w:sz w:val="28"/>
          <w:szCs w:val="28"/>
          <w:rtl/>
        </w:rPr>
        <w:t xml:space="preserve"> </w:t>
      </w: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 17</w:t>
      </w:r>
      <w:r w:rsidRPr="00F5235F">
        <w:rPr>
          <w:rFonts w:cs="B Zar" w:hint="cs"/>
          <w:sz w:val="28"/>
          <w:szCs w:val="28"/>
          <w:rtl/>
        </w:rPr>
        <w:t>: استانداری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موظف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موافقت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درخواست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مأموریت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کارکنان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منظور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ادامه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تحصیل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نمی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باشد.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 18:</w:t>
      </w:r>
      <w:r w:rsidRPr="00F5235F">
        <w:rPr>
          <w:rFonts w:cs="B Zar" w:hint="cs"/>
          <w:sz w:val="28"/>
          <w:szCs w:val="28"/>
          <w:rtl/>
        </w:rPr>
        <w:t xml:space="preserve"> طرح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هرگونه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درخواست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یا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مأموریت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پرسنل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کمیته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نقل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مشروط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موافقت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واحد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محل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خدمت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افراد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</w:t>
      </w:r>
      <w:r w:rsidRPr="00F5235F">
        <w:rPr>
          <w:rFonts w:cs="B Zar"/>
          <w:sz w:val="28"/>
          <w:szCs w:val="28"/>
          <w:rtl/>
        </w:rPr>
        <w:softHyphen/>
      </w:r>
      <w:r w:rsidRPr="00F5235F">
        <w:rPr>
          <w:rFonts w:cs="B Zar" w:hint="cs"/>
          <w:sz w:val="28"/>
          <w:szCs w:val="28"/>
          <w:rtl/>
        </w:rPr>
        <w:t>باشد.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درخواست‌هایی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واحد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مربوطه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مشروط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تعیین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جانشین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می‌نماید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زمان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تعیین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جانشین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واجد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شرایط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قابل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طرح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کمیته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نمی</w:t>
      </w:r>
      <w:r w:rsidRPr="00F5235F">
        <w:rPr>
          <w:rFonts w:cs="B Zar"/>
          <w:sz w:val="28"/>
          <w:szCs w:val="28"/>
          <w:rtl/>
        </w:rPr>
        <w:softHyphen/>
      </w:r>
      <w:r w:rsidRPr="00F5235F">
        <w:rPr>
          <w:rFonts w:cs="B Zar" w:hint="cs"/>
          <w:sz w:val="28"/>
          <w:szCs w:val="28"/>
          <w:rtl/>
        </w:rPr>
        <w:t>باشد.</w:t>
      </w:r>
      <w:r w:rsidRPr="00F5235F">
        <w:rPr>
          <w:rFonts w:cs="B Zar"/>
          <w:sz w:val="28"/>
          <w:szCs w:val="28"/>
          <w:rtl/>
        </w:rPr>
        <w:t xml:space="preserve"> 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 19:</w:t>
      </w:r>
      <w:r w:rsidRPr="00F5235F">
        <w:rPr>
          <w:rFonts w:cs="B Zar" w:hint="cs"/>
          <w:sz w:val="28"/>
          <w:szCs w:val="28"/>
          <w:rtl/>
        </w:rPr>
        <w:t xml:space="preserve"> 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خصوص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کارکنان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متقاضی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چنانچه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واحد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مقصد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دارای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بلاتصدی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جهت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اختصاص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 پرسنل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مذکور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نباشد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صورت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موافقت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صرفاً با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شش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ماموریت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="007C649B" w:rsidRPr="00F5235F">
        <w:rPr>
          <w:rFonts w:cs="B Zar" w:hint="cs"/>
          <w:sz w:val="28"/>
          <w:szCs w:val="28"/>
          <w:rtl/>
        </w:rPr>
        <w:t xml:space="preserve">با حفظ </w:t>
      </w:r>
      <w:r w:rsidRPr="00F5235F">
        <w:rPr>
          <w:rFonts w:cs="B Zar" w:hint="cs"/>
          <w:sz w:val="28"/>
          <w:szCs w:val="28"/>
          <w:rtl/>
        </w:rPr>
        <w:t>پست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موافقت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</w:t>
      </w:r>
      <w:r w:rsidRPr="00F5235F">
        <w:rPr>
          <w:rFonts w:cs="B Zar"/>
          <w:sz w:val="28"/>
          <w:szCs w:val="28"/>
          <w:rtl/>
        </w:rPr>
        <w:softHyphen/>
      </w:r>
      <w:r w:rsidRPr="00F5235F">
        <w:rPr>
          <w:rFonts w:cs="B Zar" w:hint="cs"/>
          <w:sz w:val="28"/>
          <w:szCs w:val="28"/>
          <w:rtl/>
        </w:rPr>
        <w:t>گردد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 صورتی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طی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مدت</w:t>
      </w:r>
      <w:r w:rsidRPr="00F5235F">
        <w:rPr>
          <w:rFonts w:cs="B Zar"/>
          <w:sz w:val="28"/>
          <w:szCs w:val="28"/>
          <w:rtl/>
        </w:rPr>
        <w:t xml:space="preserve"> ۶ </w:t>
      </w:r>
      <w:r w:rsidRPr="00F5235F">
        <w:rPr>
          <w:rFonts w:cs="B Zar" w:hint="cs"/>
          <w:sz w:val="28"/>
          <w:szCs w:val="28"/>
          <w:rtl/>
        </w:rPr>
        <w:t>ماه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بلاتصدی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سوی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مقصد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اختصاص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نیابد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مأموریت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کارمند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غیرقابل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تمدید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موظف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شروع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کار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واحد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مبدا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باشد.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 20:</w:t>
      </w:r>
      <w:r w:rsidRPr="00F5235F">
        <w:rPr>
          <w:rFonts w:cs="B Zar" w:hint="cs"/>
          <w:sz w:val="28"/>
          <w:szCs w:val="28"/>
          <w:rtl/>
        </w:rPr>
        <w:t xml:space="preserve"> کارکنان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یافته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استانداری،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تاریخ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مدت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پنج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سال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حق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درخواست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انتقال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مجدد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نخواهند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داشت.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 21:</w:t>
      </w:r>
      <w:r w:rsidRPr="00F5235F">
        <w:rPr>
          <w:rFonts w:cs="B Zar" w:hint="cs"/>
          <w:sz w:val="28"/>
          <w:szCs w:val="28"/>
          <w:rtl/>
        </w:rPr>
        <w:t xml:space="preserve"> درخواست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هایی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که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ناشی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مشکلات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جسمانی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و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پزشکی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باشد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صرفاً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پس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از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تایید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کمیسیون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پزشکی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مورد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بررسی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قرار</w:t>
      </w:r>
      <w:r w:rsidRPr="00F5235F">
        <w:rPr>
          <w:rFonts w:cs="B Zar"/>
          <w:sz w:val="28"/>
          <w:szCs w:val="28"/>
          <w:rtl/>
        </w:rPr>
        <w:t xml:space="preserve"> </w:t>
      </w:r>
      <w:r w:rsidRPr="00F5235F">
        <w:rPr>
          <w:rFonts w:cs="B Zar" w:hint="cs"/>
          <w:sz w:val="28"/>
          <w:szCs w:val="28"/>
          <w:rtl/>
        </w:rPr>
        <w:t>می‌گیرد.</w:t>
      </w:r>
    </w:p>
    <w:p w:rsidR="00333473" w:rsidRPr="00F5235F" w:rsidRDefault="00333473" w:rsidP="00F5235F">
      <w:pPr>
        <w:bidi/>
        <w:jc w:val="both"/>
        <w:rPr>
          <w:rFonts w:cs="B Zar"/>
          <w:sz w:val="28"/>
          <w:szCs w:val="28"/>
          <w:rtl/>
        </w:rPr>
      </w:pPr>
      <w:r w:rsidRPr="00F5235F">
        <w:rPr>
          <w:rFonts w:ascii="Arial" w:eastAsia="Arial Unicode MS" w:hAnsi="Arial" w:cs="B Titr" w:hint="cs"/>
          <w:b/>
          <w:bCs/>
          <w:sz w:val="28"/>
          <w:szCs w:val="28"/>
          <w:rtl/>
        </w:rPr>
        <w:t>ماده 22:</w:t>
      </w:r>
      <w:r w:rsidRPr="00F5235F">
        <w:rPr>
          <w:rFonts w:cs="B Zar" w:hint="cs"/>
          <w:sz w:val="28"/>
          <w:szCs w:val="28"/>
          <w:rtl/>
        </w:rPr>
        <w:t xml:space="preserve"> در شرایط یکسان اولویت هایی از قبیل انتقال به تبعیت از همسر، ت</w:t>
      </w:r>
      <w:r w:rsidR="007C649B" w:rsidRPr="00F5235F">
        <w:rPr>
          <w:rFonts w:cs="B Zar" w:hint="cs"/>
          <w:sz w:val="28"/>
          <w:szCs w:val="28"/>
          <w:rtl/>
        </w:rPr>
        <w:t>ب</w:t>
      </w:r>
      <w:r w:rsidRPr="00F5235F">
        <w:rPr>
          <w:rFonts w:cs="B Zar" w:hint="cs"/>
          <w:sz w:val="28"/>
          <w:szCs w:val="28"/>
          <w:rtl/>
        </w:rPr>
        <w:t xml:space="preserve">عیت از خانواده(شامل دختران مجرد) ایثارگری و خانواده شهدا، بومی بودن، معلولیت و سنوات خدمت در نظر گرفته </w:t>
      </w:r>
      <w:r w:rsidR="007C649B" w:rsidRPr="00F5235F">
        <w:rPr>
          <w:rFonts w:cs="B Zar" w:hint="cs"/>
          <w:sz w:val="28"/>
          <w:szCs w:val="28"/>
          <w:rtl/>
        </w:rPr>
        <w:t xml:space="preserve">می </w:t>
      </w:r>
      <w:r w:rsidRPr="00F5235F">
        <w:rPr>
          <w:rFonts w:cs="B Zar" w:hint="cs"/>
          <w:sz w:val="28"/>
          <w:szCs w:val="28"/>
          <w:rtl/>
        </w:rPr>
        <w:t>شود.</w:t>
      </w:r>
    </w:p>
    <w:p w:rsidR="00D85AA9" w:rsidRPr="00F5235F" w:rsidRDefault="00D85AA9" w:rsidP="00D85AA9">
      <w:pPr>
        <w:bidi/>
        <w:spacing w:after="0" w:line="240" w:lineRule="auto"/>
        <w:ind w:left="-97"/>
        <w:jc w:val="lowKashida"/>
        <w:rPr>
          <w:rFonts w:ascii="Rage Italic" w:eastAsia="Times New Roman" w:hAnsi="Rage Italic" w:cs="B Zar"/>
          <w:sz w:val="28"/>
          <w:szCs w:val="28"/>
          <w:rtl/>
          <w:lang w:bidi="fa-IR"/>
        </w:rPr>
      </w:pPr>
      <w:r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 xml:space="preserve">  *   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 xml:space="preserve">این آیین نامه در 22 ماده و 9 تبصره و 3 پیوست </w:t>
      </w:r>
      <w:r w:rsidRPr="00B3169A">
        <w:rPr>
          <w:rFonts w:ascii="Rage Italic" w:eastAsia="Times New Roman" w:hAnsi="Rage Italic" w:cs="B Zar" w:hint="cs"/>
          <w:sz w:val="28"/>
          <w:szCs w:val="28"/>
          <w:shd w:val="clear" w:color="auto" w:fill="FFFFFF" w:themeFill="background1"/>
          <w:rtl/>
          <w:lang w:bidi="fa-IR"/>
        </w:rPr>
        <w:t xml:space="preserve">در تاریخ   </w:t>
      </w:r>
      <w:r>
        <w:rPr>
          <w:rFonts w:ascii="Rage Italic" w:eastAsia="Times New Roman" w:hAnsi="Rage Italic" w:cs="B Zar" w:hint="cs"/>
          <w:sz w:val="28"/>
          <w:szCs w:val="28"/>
          <w:shd w:val="clear" w:color="auto" w:fill="FFFFFF" w:themeFill="background1"/>
          <w:rtl/>
          <w:lang w:bidi="fa-IR"/>
        </w:rPr>
        <w:t>10</w:t>
      </w:r>
      <w:r w:rsidRPr="00B3169A">
        <w:rPr>
          <w:rFonts w:ascii="Rage Italic" w:eastAsia="Times New Roman" w:hAnsi="Rage Italic" w:cs="B Zar" w:hint="cs"/>
          <w:sz w:val="28"/>
          <w:szCs w:val="28"/>
          <w:shd w:val="clear" w:color="auto" w:fill="FFFFFF" w:themeFill="background1"/>
          <w:rtl/>
          <w:lang w:bidi="fa-IR"/>
        </w:rPr>
        <w:t>/</w:t>
      </w:r>
      <w:r>
        <w:rPr>
          <w:rFonts w:ascii="Rage Italic" w:eastAsia="Times New Roman" w:hAnsi="Rage Italic" w:cs="B Zar" w:hint="cs"/>
          <w:sz w:val="28"/>
          <w:szCs w:val="28"/>
          <w:shd w:val="clear" w:color="auto" w:fill="FFFFFF" w:themeFill="background1"/>
          <w:rtl/>
          <w:lang w:bidi="fa-IR"/>
        </w:rPr>
        <w:t xml:space="preserve">03 </w:t>
      </w:r>
      <w:r w:rsidRPr="00B3169A">
        <w:rPr>
          <w:rFonts w:ascii="Rage Italic" w:eastAsia="Times New Roman" w:hAnsi="Rage Italic" w:cs="B Zar" w:hint="cs"/>
          <w:sz w:val="28"/>
          <w:szCs w:val="28"/>
          <w:shd w:val="clear" w:color="auto" w:fill="FFFFFF" w:themeFill="background1"/>
          <w:rtl/>
          <w:lang w:bidi="fa-IR"/>
        </w:rPr>
        <w:t>/1401 در</w:t>
      </w:r>
      <w:r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 xml:space="preserve"> </w:t>
      </w:r>
      <w:r w:rsidRPr="00F5235F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 xml:space="preserve">کارگروه توسعه مدیریت و منابع انسانی استانداری کردستان مطرح و </w:t>
      </w:r>
      <w:r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مصوب گردید.</w:t>
      </w:r>
    </w:p>
    <w:p w:rsidR="00837515" w:rsidRPr="00F5235F" w:rsidRDefault="00837515" w:rsidP="00F5235F">
      <w:pPr>
        <w:bidi/>
        <w:jc w:val="both"/>
        <w:rPr>
          <w:rFonts w:cs="B Zar"/>
          <w:sz w:val="28"/>
          <w:szCs w:val="28"/>
          <w:rtl/>
        </w:rPr>
      </w:pPr>
    </w:p>
    <w:p w:rsidR="002D593F" w:rsidRDefault="002D593F" w:rsidP="00E96C72">
      <w:pPr>
        <w:bidi/>
        <w:rPr>
          <w:rFonts w:cs="B Titr"/>
          <w:rtl/>
          <w:lang w:bidi="fa-IR"/>
        </w:rPr>
      </w:pPr>
    </w:p>
    <w:p w:rsidR="002D593F" w:rsidRDefault="002D593F" w:rsidP="002D593F">
      <w:pPr>
        <w:bidi/>
        <w:rPr>
          <w:rFonts w:cs="B Titr"/>
          <w:rtl/>
          <w:lang w:bidi="fa-IR"/>
        </w:rPr>
      </w:pPr>
    </w:p>
    <w:p w:rsidR="001D3D42" w:rsidRDefault="003919EC" w:rsidP="002D593F">
      <w:pPr>
        <w:bidi/>
        <w:rPr>
          <w:rFonts w:cs="B Titr"/>
          <w:lang w:bidi="fa-IR"/>
        </w:rPr>
      </w:pPr>
      <w:r>
        <w:rPr>
          <w:rFonts w:cs="B Titr"/>
          <w:noProof/>
        </w:rPr>
        <w:pict>
          <v:oval id="_x0000_s1026" style="position:absolute;left:0;text-align:left;margin-left:148.5pt;margin-top:21.15pt;width:161.25pt;height:29.25pt;z-index:251660288">
            <v:textbox style="mso-next-textbox:#_x0000_s1026">
              <w:txbxContent>
                <w:p w:rsidR="001D3D42" w:rsidRPr="00447AD1" w:rsidRDefault="001D3D42" w:rsidP="001D3D42">
                  <w:pPr>
                    <w:rPr>
                      <w:rFonts w:cs="B Titr"/>
                      <w:lang w:bidi="fa-IR"/>
                    </w:rPr>
                  </w:pPr>
                  <w:r w:rsidRPr="00447AD1">
                    <w:rPr>
                      <w:rFonts w:cs="B Titr" w:hint="cs"/>
                      <w:rtl/>
                      <w:lang w:bidi="fa-IR"/>
                    </w:rPr>
                    <w:t>صورتجلسه نقل و انتقالات</w:t>
                  </w:r>
                </w:p>
                <w:p w:rsidR="001D3D42" w:rsidRDefault="001D3D42" w:rsidP="001D3D42"/>
              </w:txbxContent>
            </v:textbox>
          </v:oval>
        </w:pict>
      </w:r>
    </w:p>
    <w:p w:rsidR="00E96C72" w:rsidRDefault="00E96C72" w:rsidP="00E96C72">
      <w:pPr>
        <w:bidi/>
        <w:rPr>
          <w:rFonts w:cs="B Titr"/>
          <w:lang w:bidi="fa-IR"/>
        </w:rPr>
      </w:pPr>
    </w:p>
    <w:p w:rsidR="00E96C72" w:rsidRDefault="00E96C72" w:rsidP="00E96C72">
      <w:pPr>
        <w:bidi/>
        <w:rPr>
          <w:rFonts w:cs="B Titr"/>
          <w:lang w:bidi="fa-IR"/>
        </w:rPr>
      </w:pPr>
    </w:p>
    <w:p w:rsidR="00E96C72" w:rsidRPr="00447AD1" w:rsidRDefault="00E96C72" w:rsidP="00E96C72">
      <w:pPr>
        <w:bidi/>
        <w:rPr>
          <w:rFonts w:cs="B Titr"/>
          <w:lang w:bidi="fa-IR"/>
        </w:rPr>
      </w:pPr>
    </w:p>
    <w:p w:rsidR="001D3D42" w:rsidRPr="00447AD1" w:rsidRDefault="001D3D42" w:rsidP="001D3D42">
      <w:pPr>
        <w:bidi/>
        <w:spacing w:after="0" w:line="240" w:lineRule="auto"/>
        <w:rPr>
          <w:rFonts w:cs="B Titr"/>
          <w:rtl/>
          <w:lang w:bidi="fa-IR"/>
        </w:rPr>
      </w:pPr>
      <w:r w:rsidRPr="00447AD1">
        <w:rPr>
          <w:rFonts w:cs="B Titr" w:hint="cs"/>
          <w:rtl/>
          <w:lang w:bidi="fa-IR"/>
        </w:rPr>
        <w:t>نام و نام خانوادگی :</w:t>
      </w:r>
      <w:r w:rsidRPr="00447AD1">
        <w:rPr>
          <w:rFonts w:cs="B Titr" w:hint="cs"/>
          <w:rtl/>
          <w:lang w:bidi="fa-IR"/>
        </w:rPr>
        <w:tab/>
      </w:r>
      <w:r w:rsidRPr="00447AD1">
        <w:rPr>
          <w:rFonts w:cs="B Titr" w:hint="cs"/>
          <w:rtl/>
          <w:lang w:bidi="fa-IR"/>
        </w:rPr>
        <w:tab/>
      </w:r>
      <w:r w:rsidRPr="00447AD1">
        <w:rPr>
          <w:rFonts w:cs="B Titr" w:hint="cs"/>
          <w:rtl/>
          <w:lang w:bidi="fa-IR"/>
        </w:rPr>
        <w:tab/>
      </w:r>
      <w:r w:rsidRPr="00447AD1">
        <w:rPr>
          <w:rFonts w:cs="B Titr" w:hint="cs"/>
          <w:rtl/>
          <w:lang w:bidi="fa-IR"/>
        </w:rPr>
        <w:tab/>
      </w:r>
      <w:r w:rsidRPr="00447AD1">
        <w:rPr>
          <w:rFonts w:cs="B Titr" w:hint="cs"/>
          <w:rtl/>
          <w:lang w:bidi="fa-IR"/>
        </w:rPr>
        <w:tab/>
      </w:r>
      <w:r w:rsidRPr="00447AD1"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 w:rsidRPr="00447AD1">
        <w:rPr>
          <w:rFonts w:cs="B Titr" w:hint="cs"/>
          <w:rtl/>
          <w:lang w:bidi="fa-IR"/>
        </w:rPr>
        <w:t>شهرستان مبدأ:</w:t>
      </w:r>
    </w:p>
    <w:p w:rsidR="001D3D42" w:rsidRPr="00447AD1" w:rsidRDefault="001D3D42" w:rsidP="001D3D42">
      <w:pPr>
        <w:bidi/>
        <w:spacing w:after="0" w:line="240" w:lineRule="auto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عنوان پست سازمانی:</w:t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 w:rsidRPr="00447AD1">
        <w:rPr>
          <w:rFonts w:cs="B Titr" w:hint="cs"/>
          <w:rtl/>
          <w:lang w:bidi="fa-IR"/>
        </w:rPr>
        <w:t>شهرستان</w:t>
      </w:r>
      <w:r>
        <w:rPr>
          <w:rFonts w:cs="B Titr" w:hint="cs"/>
          <w:rtl/>
          <w:lang w:bidi="fa-IR"/>
        </w:rPr>
        <w:t xml:space="preserve"> </w:t>
      </w:r>
      <w:r w:rsidRPr="00447AD1">
        <w:rPr>
          <w:rFonts w:cs="B Titr" w:hint="cs"/>
          <w:rtl/>
          <w:lang w:bidi="fa-IR"/>
        </w:rPr>
        <w:t>مقصد:</w:t>
      </w:r>
    </w:p>
    <w:p w:rsidR="001D3D42" w:rsidRPr="00447AD1" w:rsidRDefault="003919EC" w:rsidP="001D3D42">
      <w:pPr>
        <w:bidi/>
        <w:spacing w:after="0" w:line="240" w:lineRule="auto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27" style="position:absolute;left:0;text-align:left;margin-left:-1.5pt;margin-top:1.8pt;width:39pt;height:18pt;z-index:251661312"/>
        </w:pict>
      </w:r>
      <w:r w:rsidR="001D3D42" w:rsidRPr="00447AD1">
        <w:rPr>
          <w:rFonts w:cs="B Titr" w:hint="cs"/>
          <w:rtl/>
          <w:lang w:bidi="fa-IR"/>
        </w:rPr>
        <w:t>نوع استخدام:</w:t>
      </w:r>
      <w:r w:rsidR="001D3D42" w:rsidRPr="00447AD1">
        <w:rPr>
          <w:rFonts w:cs="B Titr" w:hint="cs"/>
          <w:rtl/>
          <w:lang w:bidi="fa-IR"/>
        </w:rPr>
        <w:tab/>
      </w:r>
      <w:r w:rsidR="001D3D42" w:rsidRPr="00447AD1">
        <w:rPr>
          <w:rFonts w:cs="B Titr" w:hint="cs"/>
          <w:rtl/>
          <w:lang w:bidi="fa-IR"/>
        </w:rPr>
        <w:tab/>
      </w:r>
      <w:r w:rsidR="001D3D42" w:rsidRPr="00447AD1">
        <w:rPr>
          <w:rFonts w:cs="B Titr" w:hint="cs"/>
          <w:rtl/>
          <w:lang w:bidi="fa-IR"/>
        </w:rPr>
        <w:tab/>
      </w:r>
      <w:r w:rsidR="001D3D42" w:rsidRPr="00447AD1">
        <w:rPr>
          <w:rFonts w:cs="B Titr" w:hint="cs"/>
          <w:rtl/>
          <w:lang w:bidi="fa-IR"/>
        </w:rPr>
        <w:tab/>
      </w:r>
      <w:r w:rsidR="001D3D42" w:rsidRPr="00447AD1">
        <w:rPr>
          <w:rFonts w:cs="B Titr" w:hint="cs"/>
          <w:rtl/>
          <w:lang w:bidi="fa-IR"/>
        </w:rPr>
        <w:tab/>
      </w:r>
      <w:r w:rsidR="001D3D42" w:rsidRPr="00447AD1">
        <w:rPr>
          <w:rFonts w:cs="B Titr" w:hint="cs"/>
          <w:rtl/>
          <w:lang w:bidi="fa-IR"/>
        </w:rPr>
        <w:tab/>
      </w:r>
      <w:r w:rsidR="001D3D42" w:rsidRPr="00447AD1">
        <w:rPr>
          <w:rFonts w:cs="B Titr" w:hint="cs"/>
          <w:rtl/>
          <w:lang w:bidi="fa-IR"/>
        </w:rPr>
        <w:tab/>
      </w:r>
      <w:r w:rsidR="001D3D42" w:rsidRPr="00447AD1">
        <w:rPr>
          <w:rFonts w:cs="B Titr" w:hint="cs"/>
          <w:rtl/>
          <w:lang w:bidi="fa-IR"/>
        </w:rPr>
        <w:tab/>
      </w:r>
      <w:r w:rsidR="001D3D42" w:rsidRPr="00447AD1">
        <w:rPr>
          <w:rFonts w:cs="B Titr" w:hint="cs"/>
          <w:rtl/>
          <w:lang w:bidi="fa-IR"/>
        </w:rPr>
        <w:tab/>
        <w:t>جمع کل امت</w:t>
      </w:r>
      <w:r w:rsidR="001D3D42">
        <w:rPr>
          <w:rFonts w:cs="B Titr" w:hint="cs"/>
          <w:rtl/>
          <w:lang w:bidi="fa-IR"/>
        </w:rPr>
        <w:t>ی</w:t>
      </w:r>
      <w:r w:rsidR="001D3D42" w:rsidRPr="00447AD1">
        <w:rPr>
          <w:rFonts w:cs="B Titr" w:hint="cs"/>
          <w:rtl/>
          <w:lang w:bidi="fa-IR"/>
        </w:rPr>
        <w:t>ازات:</w:t>
      </w:r>
    </w:p>
    <w:p w:rsidR="001D3D42" w:rsidRPr="00447AD1" w:rsidRDefault="003919EC" w:rsidP="001D3D42">
      <w:pPr>
        <w:bidi/>
        <w:spacing w:after="0" w:line="240" w:lineRule="auto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oundrect id="_x0000_s1029" style="position:absolute;left:0;text-align:left;margin-left:144.75pt;margin-top:6.25pt;width:21pt;height:12.75pt;z-index:251663360" arcsize="10923f"/>
        </w:pict>
      </w:r>
      <w:r>
        <w:rPr>
          <w:rFonts w:cs="B Titr"/>
          <w:noProof/>
          <w:rtl/>
        </w:rPr>
        <w:pict>
          <v:roundrect id="_x0000_s1028" style="position:absolute;left:0;text-align:left;margin-left:274.5pt;margin-top:6.25pt;width:21pt;height:12.75pt;z-index:251662336" arcsize="10923f"/>
        </w:pict>
      </w:r>
      <w:r w:rsidR="001D3D42" w:rsidRPr="00447AD1">
        <w:rPr>
          <w:rFonts w:cs="B Titr" w:hint="cs"/>
          <w:rtl/>
          <w:lang w:bidi="fa-IR"/>
        </w:rPr>
        <w:t>متقاضی</w:t>
      </w:r>
      <w:r w:rsidR="001D3D42">
        <w:rPr>
          <w:rFonts w:cs="B Titr" w:hint="cs"/>
          <w:rtl/>
          <w:lang w:bidi="fa-IR"/>
        </w:rPr>
        <w:t xml:space="preserve">: </w:t>
      </w:r>
      <w:r w:rsidR="001D3D42">
        <w:rPr>
          <w:rFonts w:cs="B Titr" w:hint="cs"/>
          <w:rtl/>
          <w:lang w:bidi="fa-IR"/>
        </w:rPr>
        <w:tab/>
      </w:r>
      <w:r w:rsidR="001D3D42">
        <w:rPr>
          <w:rFonts w:cs="B Titr" w:hint="cs"/>
          <w:rtl/>
          <w:lang w:bidi="fa-IR"/>
        </w:rPr>
        <w:tab/>
      </w:r>
      <w:r w:rsidR="001D3D42">
        <w:rPr>
          <w:rFonts w:cs="B Titr" w:hint="cs"/>
          <w:rtl/>
          <w:lang w:bidi="fa-IR"/>
        </w:rPr>
        <w:tab/>
      </w:r>
      <w:r w:rsidR="001D3D42">
        <w:rPr>
          <w:rFonts w:cs="B Titr" w:hint="cs"/>
          <w:rtl/>
          <w:lang w:bidi="fa-IR"/>
        </w:rPr>
        <w:tab/>
      </w:r>
      <w:r w:rsidR="001D3D42" w:rsidRPr="00447AD1">
        <w:rPr>
          <w:rFonts w:cs="B Titr" w:hint="cs"/>
          <w:rtl/>
          <w:lang w:bidi="fa-IR"/>
        </w:rPr>
        <w:t xml:space="preserve"> انتقال  </w:t>
      </w:r>
      <w:r w:rsidR="001D3D42">
        <w:rPr>
          <w:rFonts w:cs="B Titr" w:hint="cs"/>
          <w:rtl/>
          <w:lang w:bidi="fa-IR"/>
        </w:rPr>
        <w:tab/>
      </w:r>
      <w:r w:rsidR="001D3D42">
        <w:rPr>
          <w:rFonts w:cs="B Titr" w:hint="cs"/>
          <w:rtl/>
          <w:lang w:bidi="fa-IR"/>
        </w:rPr>
        <w:tab/>
      </w:r>
      <w:r w:rsidR="001D3D42">
        <w:rPr>
          <w:rFonts w:cs="B Titr" w:hint="cs"/>
          <w:rtl/>
          <w:lang w:bidi="fa-IR"/>
        </w:rPr>
        <w:tab/>
      </w:r>
      <w:r w:rsidR="001D3D42" w:rsidRPr="00447AD1">
        <w:rPr>
          <w:rFonts w:cs="B Titr" w:hint="cs"/>
          <w:rtl/>
          <w:lang w:bidi="fa-IR"/>
        </w:rPr>
        <w:t xml:space="preserve">  مأموریت </w:t>
      </w:r>
      <w:r w:rsidR="001D3D42">
        <w:rPr>
          <w:rFonts w:cs="B Titr" w:hint="cs"/>
          <w:rtl/>
          <w:lang w:bidi="fa-IR"/>
        </w:rPr>
        <w:t>:</w:t>
      </w:r>
    </w:p>
    <w:p w:rsidR="001D3D42" w:rsidRDefault="001D3D42" w:rsidP="001D3D42">
      <w:pPr>
        <w:bidi/>
        <w:spacing w:after="0" w:line="240" w:lineRule="auto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0109"/>
      </w:tblGrid>
      <w:tr w:rsidR="001D3D42" w:rsidTr="00DC56AA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D42" w:rsidRDefault="001D3D42" w:rsidP="00DC56A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47AD1">
              <w:rPr>
                <w:rFonts w:cs="B Titr" w:hint="cs"/>
                <w:rtl/>
                <w:lang w:bidi="fa-IR"/>
              </w:rPr>
              <w:t>علت و دلایل تقاضا</w:t>
            </w:r>
          </w:p>
          <w:p w:rsidR="001D3D42" w:rsidRPr="00447AD1" w:rsidRDefault="001D3D42" w:rsidP="00DC56AA">
            <w:pPr>
              <w:bidi/>
              <w:rPr>
                <w:rFonts w:cs="B Titr"/>
                <w:color w:val="F2F2F2" w:themeColor="background1" w:themeShade="F2"/>
                <w:rtl/>
                <w:lang w:bidi="fa-IR"/>
              </w:rPr>
            </w:pPr>
            <w:r w:rsidRPr="00447AD1">
              <w:rPr>
                <w:rFonts w:cs="B Titr" w:hint="cs"/>
                <w:color w:val="F2F2F2" w:themeColor="background1" w:themeShade="F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D3D42" w:rsidRPr="00447AD1" w:rsidRDefault="001D3D42" w:rsidP="00DC56AA">
            <w:pPr>
              <w:bidi/>
              <w:rPr>
                <w:rFonts w:cs="B Titr"/>
                <w:color w:val="F2F2F2" w:themeColor="background1" w:themeShade="F2"/>
                <w:rtl/>
                <w:lang w:bidi="fa-IR"/>
              </w:rPr>
            </w:pPr>
            <w:r w:rsidRPr="00447AD1">
              <w:rPr>
                <w:rFonts w:cs="B Titr" w:hint="cs"/>
                <w:color w:val="F2F2F2" w:themeColor="background1" w:themeShade="F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1D3D42" w:rsidRDefault="001D3D42" w:rsidP="00DC56AA">
            <w:pPr>
              <w:bidi/>
              <w:rPr>
                <w:rtl/>
                <w:lang w:bidi="fa-IR"/>
              </w:rPr>
            </w:pPr>
          </w:p>
        </w:tc>
      </w:tr>
    </w:tbl>
    <w:p w:rsidR="001D3D42" w:rsidRDefault="001D3D42" w:rsidP="001D3D42">
      <w:pPr>
        <w:bidi/>
        <w:rPr>
          <w:rtl/>
          <w:lang w:bidi="fa-IR"/>
        </w:rPr>
      </w:pPr>
    </w:p>
    <w:p w:rsidR="001D3D42" w:rsidRPr="00447AD1" w:rsidRDefault="003919EC" w:rsidP="001D3D42">
      <w:pPr>
        <w:bidi/>
        <w:rPr>
          <w:rFonts w:cs="B Titr"/>
          <w:rtl/>
          <w:lang w:bidi="fa-IR"/>
        </w:rPr>
      </w:pPr>
      <w:r w:rsidRPr="003919EC">
        <w:rPr>
          <w:noProof/>
          <w:rtl/>
        </w:rPr>
        <w:pict>
          <v:roundrect id="_x0000_s1033" style="position:absolute;left:0;text-align:left;margin-left:144.75pt;margin-top:23.9pt;width:21pt;height:12.75pt;z-index:251667456" arcsize="10923f"/>
        </w:pict>
      </w:r>
      <w:r w:rsidRPr="003919EC">
        <w:rPr>
          <w:noProof/>
          <w:rtl/>
        </w:rPr>
        <w:pict>
          <v:roundrect id="_x0000_s1032" style="position:absolute;left:0;text-align:left;margin-left:253.5pt;margin-top:23.9pt;width:21pt;height:12.75pt;z-index:251666432" arcsize="10923f"/>
        </w:pict>
      </w:r>
      <w:r>
        <w:rPr>
          <w:rFonts w:cs="B Titr"/>
          <w:noProof/>
          <w:rtl/>
        </w:rPr>
        <w:pict>
          <v:roundrect id="_x0000_s1031" style="position:absolute;left:0;text-align:left;margin-left:340.65pt;margin-top:23.9pt;width:21pt;height:12.75pt;z-index:251665408" arcsize="10923f"/>
        </w:pict>
      </w:r>
      <w:r>
        <w:rPr>
          <w:rFonts w:cs="B Titr"/>
          <w:noProof/>
          <w:rtl/>
        </w:rPr>
        <w:pict>
          <v:roundrect id="_x0000_s1030" style="position:absolute;left:0;text-align:left;margin-left:444.75pt;margin-top:28.4pt;width:21pt;height:12.75pt;z-index:251664384" arcsize="10923f"/>
        </w:pict>
      </w:r>
      <w:r w:rsidR="001D3D42" w:rsidRPr="00447AD1">
        <w:rPr>
          <w:rFonts w:cs="B Titr" w:hint="cs"/>
          <w:rtl/>
          <w:lang w:bidi="fa-IR"/>
        </w:rPr>
        <w:t>در جلسه مورخ</w:t>
      </w:r>
      <w:r w:rsidR="001D3D42" w:rsidRPr="00447AD1">
        <w:rPr>
          <w:rFonts w:cs="B Titr" w:hint="cs"/>
          <w:color w:val="F2F2F2" w:themeColor="background1" w:themeShade="F2"/>
          <w:rtl/>
          <w:lang w:bidi="fa-IR"/>
        </w:rPr>
        <w:t xml:space="preserve"> ................................</w:t>
      </w:r>
      <w:r w:rsidR="001D3D42" w:rsidRPr="00447AD1">
        <w:rPr>
          <w:rFonts w:cs="B Titr" w:hint="cs"/>
          <w:rtl/>
          <w:lang w:bidi="fa-IR"/>
        </w:rPr>
        <w:t>شورای نقل و انتقالات شهرستان تقاضای نامبرده مطرح و مورد رسیدگی قرار گرفت و با   انتقال</w:t>
      </w:r>
      <w:r w:rsidR="001D3D42">
        <w:rPr>
          <w:rFonts w:cs="B Titr" w:hint="cs"/>
          <w:rtl/>
          <w:lang w:bidi="fa-IR"/>
        </w:rPr>
        <w:t xml:space="preserve">              </w:t>
      </w:r>
      <w:r w:rsidR="001D3D42" w:rsidRPr="00447AD1">
        <w:rPr>
          <w:rFonts w:cs="B Titr" w:hint="cs"/>
          <w:rtl/>
          <w:lang w:bidi="fa-IR"/>
        </w:rPr>
        <w:t xml:space="preserve">  ماموریت به مدت </w:t>
      </w:r>
      <w:r w:rsidR="001D3D42">
        <w:rPr>
          <w:rFonts w:cs="B Titr" w:hint="cs"/>
          <w:rtl/>
          <w:lang w:bidi="fa-IR"/>
        </w:rPr>
        <w:t xml:space="preserve">              </w:t>
      </w:r>
      <w:r w:rsidR="001D3D42" w:rsidRPr="00447AD1">
        <w:rPr>
          <w:rFonts w:cs="B Titr" w:hint="cs"/>
          <w:rtl/>
          <w:lang w:bidi="fa-IR"/>
        </w:rPr>
        <w:t xml:space="preserve"> با اعزام جانشین</w:t>
      </w:r>
      <w:r w:rsidR="001D3D42">
        <w:rPr>
          <w:rFonts w:cs="B Titr" w:hint="cs"/>
          <w:rtl/>
          <w:lang w:bidi="fa-IR"/>
        </w:rPr>
        <w:t xml:space="preserve">              </w:t>
      </w:r>
      <w:r w:rsidR="001D3D42" w:rsidRPr="00447AD1">
        <w:rPr>
          <w:rFonts w:cs="B Titr" w:hint="cs"/>
          <w:rtl/>
          <w:lang w:bidi="fa-IR"/>
        </w:rPr>
        <w:t xml:space="preserve"> بدون اعزام جانشین    </w:t>
      </w:r>
      <w:r w:rsidR="001D3D42">
        <w:rPr>
          <w:rFonts w:cs="B Titr" w:hint="cs"/>
          <w:rtl/>
          <w:lang w:bidi="fa-IR"/>
        </w:rPr>
        <w:t xml:space="preserve">           </w:t>
      </w:r>
      <w:r w:rsidR="001D3D42" w:rsidRPr="00447AD1">
        <w:rPr>
          <w:rFonts w:cs="B Titr" w:hint="cs"/>
          <w:rtl/>
          <w:lang w:bidi="fa-IR"/>
        </w:rPr>
        <w:t xml:space="preserve"> موافقت گردید.</w:t>
      </w:r>
    </w:p>
    <w:p w:rsidR="001D3D42" w:rsidRPr="00447AD1" w:rsidRDefault="001D3D42" w:rsidP="001D3D42">
      <w:pPr>
        <w:bidi/>
        <w:rPr>
          <w:rFonts w:cs="B Titr"/>
          <w:rtl/>
          <w:lang w:bidi="fa-IR"/>
        </w:rPr>
      </w:pPr>
      <w:r w:rsidRPr="00447AD1">
        <w:rPr>
          <w:rFonts w:cs="B Titr" w:hint="cs"/>
          <w:rtl/>
          <w:lang w:bidi="fa-IR"/>
        </w:rPr>
        <w:t xml:space="preserve">امضاء 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1D3D42" w:rsidTr="00DC56AA">
        <w:tc>
          <w:tcPr>
            <w:tcW w:w="3192" w:type="dxa"/>
            <w:tcBorders>
              <w:top w:val="double" w:sz="4" w:space="0" w:color="auto"/>
              <w:left w:val="double" w:sz="4" w:space="0" w:color="auto"/>
            </w:tcBorders>
          </w:tcPr>
          <w:p w:rsidR="001D3D42" w:rsidRPr="00447AD1" w:rsidRDefault="001D3D42" w:rsidP="00DC56A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47AD1">
              <w:rPr>
                <w:rFonts w:cs="B Titr" w:hint="cs"/>
                <w:rtl/>
                <w:lang w:bidi="fa-IR"/>
              </w:rPr>
              <w:t>کارشناس مسئول امور اداری و مالی</w:t>
            </w:r>
          </w:p>
        </w:tc>
        <w:tc>
          <w:tcPr>
            <w:tcW w:w="3192" w:type="dxa"/>
            <w:tcBorders>
              <w:top w:val="double" w:sz="4" w:space="0" w:color="auto"/>
            </w:tcBorders>
          </w:tcPr>
          <w:p w:rsidR="001D3D42" w:rsidRPr="00447AD1" w:rsidRDefault="001D3D42" w:rsidP="00DC56A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47AD1">
              <w:rPr>
                <w:rFonts w:cs="B Titr" w:hint="cs"/>
                <w:rtl/>
                <w:lang w:bidi="fa-IR"/>
              </w:rPr>
              <w:t>مسئول حراست</w:t>
            </w:r>
          </w:p>
        </w:tc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</w:tcPr>
          <w:p w:rsidR="001D3D42" w:rsidRPr="00447AD1" w:rsidRDefault="001D3D42" w:rsidP="00DC56A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47AD1">
              <w:rPr>
                <w:rFonts w:cs="B Titr" w:hint="cs"/>
                <w:rtl/>
                <w:lang w:bidi="fa-IR"/>
              </w:rPr>
              <w:t>فرماندار</w:t>
            </w:r>
          </w:p>
        </w:tc>
      </w:tr>
      <w:tr w:rsidR="001D3D42" w:rsidTr="00DC56AA">
        <w:trPr>
          <w:trHeight w:val="851"/>
        </w:trPr>
        <w:tc>
          <w:tcPr>
            <w:tcW w:w="3192" w:type="dxa"/>
            <w:tcBorders>
              <w:left w:val="double" w:sz="4" w:space="0" w:color="auto"/>
              <w:bottom w:val="double" w:sz="4" w:space="0" w:color="auto"/>
            </w:tcBorders>
          </w:tcPr>
          <w:p w:rsidR="001D3D42" w:rsidRPr="00447AD1" w:rsidRDefault="001D3D42" w:rsidP="00DC56A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double" w:sz="4" w:space="0" w:color="auto"/>
            </w:tcBorders>
          </w:tcPr>
          <w:p w:rsidR="001D3D42" w:rsidRPr="00447AD1" w:rsidRDefault="001D3D42" w:rsidP="00DC56A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double" w:sz="4" w:space="0" w:color="auto"/>
              <w:right w:val="double" w:sz="4" w:space="0" w:color="auto"/>
            </w:tcBorders>
          </w:tcPr>
          <w:p w:rsidR="001D3D42" w:rsidRPr="00447AD1" w:rsidRDefault="001D3D42" w:rsidP="00DC56A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1D3D42" w:rsidRPr="00447AD1" w:rsidRDefault="003919EC" w:rsidP="001D3D42">
      <w:pPr>
        <w:bidi/>
        <w:spacing w:after="0" w:line="240" w:lineRule="auto"/>
        <w:rPr>
          <w:rFonts w:cs="B Titr"/>
          <w:rtl/>
          <w:lang w:bidi="fa-IR"/>
        </w:rPr>
      </w:pPr>
      <w:r w:rsidRPr="003919EC">
        <w:rPr>
          <w:noProof/>
          <w:rtl/>
        </w:rPr>
        <w:pict>
          <v:roundrect id="_x0000_s1034" style="position:absolute;left:0;text-align:left;margin-left:4.5pt;margin-top:5.3pt;width:21pt;height:12.75pt;z-index:251668480;mso-position-horizontal-relative:text;mso-position-vertical-relative:text" arcsize="10923f"/>
        </w:pict>
      </w:r>
      <w:r w:rsidR="001D3D42" w:rsidRPr="00447AD1">
        <w:rPr>
          <w:rFonts w:cs="B Titr" w:hint="cs"/>
          <w:rtl/>
          <w:lang w:bidi="fa-IR"/>
        </w:rPr>
        <w:t xml:space="preserve">با توجه به برگزاری کمیته سرمایه انسانی و فرهنگ سازمانی استانداری پس از بررسی های لازم . </w:t>
      </w:r>
      <w:r w:rsidR="001D3D42">
        <w:rPr>
          <w:rFonts w:cs="B Titr" w:hint="cs"/>
          <w:rtl/>
          <w:lang w:bidi="fa-IR"/>
        </w:rPr>
        <w:t xml:space="preserve">کمیته </w:t>
      </w:r>
      <w:r w:rsidR="001D3D42" w:rsidRPr="00447AD1">
        <w:rPr>
          <w:rFonts w:cs="B Titr" w:hint="cs"/>
          <w:rtl/>
          <w:lang w:bidi="fa-IR"/>
        </w:rPr>
        <w:t xml:space="preserve">موافقت بعمل </w:t>
      </w:r>
      <w:r w:rsidR="001D3D42">
        <w:rPr>
          <w:rFonts w:cs="B Titr" w:hint="cs"/>
          <w:rtl/>
          <w:lang w:bidi="fa-IR"/>
        </w:rPr>
        <w:t>آ</w:t>
      </w:r>
      <w:r w:rsidR="001D3D42" w:rsidRPr="00447AD1">
        <w:rPr>
          <w:rFonts w:cs="B Titr" w:hint="cs"/>
          <w:rtl/>
          <w:lang w:bidi="fa-IR"/>
        </w:rPr>
        <w:t xml:space="preserve">ورد </w:t>
      </w:r>
    </w:p>
    <w:p w:rsidR="001D3D42" w:rsidRPr="00447AD1" w:rsidRDefault="003919EC" w:rsidP="001D3D42">
      <w:pPr>
        <w:bidi/>
        <w:spacing w:after="0" w:line="240" w:lineRule="auto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oundrect id="_x0000_s1035" style="position:absolute;left:0;text-align:left;margin-left:396pt;margin-top:4.55pt;width:21pt;height:12.75pt;z-index:251669504" arcsize="10923f"/>
        </w:pict>
      </w:r>
      <w:r w:rsidR="001D3D42" w:rsidRPr="00447AD1">
        <w:rPr>
          <w:rFonts w:cs="B Titr" w:hint="cs"/>
          <w:rtl/>
          <w:lang w:bidi="fa-IR"/>
        </w:rPr>
        <w:t xml:space="preserve">مخالفت بعمل آورد </w:t>
      </w:r>
      <w:r w:rsidR="001D3D42">
        <w:rPr>
          <w:rFonts w:cs="B Titr" w:hint="cs"/>
          <w:rtl/>
          <w:lang w:bidi="fa-IR"/>
        </w:rPr>
        <w:t xml:space="preserve">           </w:t>
      </w:r>
      <w:r w:rsidR="001D3D42" w:rsidRPr="00447AD1">
        <w:rPr>
          <w:rFonts w:cs="B Titr" w:hint="cs"/>
          <w:rtl/>
          <w:lang w:bidi="fa-IR"/>
        </w:rPr>
        <w:t>و با</w:t>
      </w:r>
      <w:r w:rsidR="001D3D42" w:rsidRPr="00447AD1">
        <w:rPr>
          <w:rFonts w:cs="B Titr" w:hint="cs"/>
          <w:color w:val="F2F2F2" w:themeColor="background1" w:themeShade="F2"/>
          <w:rtl/>
          <w:lang w:bidi="fa-IR"/>
        </w:rPr>
        <w:t xml:space="preserve">.................................. </w:t>
      </w:r>
      <w:r w:rsidR="001D3D42" w:rsidRPr="00447AD1">
        <w:rPr>
          <w:rFonts w:cs="B Titr" w:hint="cs"/>
          <w:rtl/>
          <w:lang w:bidi="fa-IR"/>
        </w:rPr>
        <w:t>جهت خدمت در</w:t>
      </w:r>
      <w:r w:rsidR="001D3D42" w:rsidRPr="00447AD1">
        <w:rPr>
          <w:rFonts w:cs="B Titr" w:hint="cs"/>
          <w:color w:val="F2F2F2" w:themeColor="background1" w:themeShade="F2"/>
          <w:rtl/>
          <w:lang w:bidi="fa-IR"/>
        </w:rPr>
        <w:t xml:space="preserve"> ................................</w:t>
      </w:r>
      <w:r w:rsidR="001D3D42" w:rsidRPr="00447AD1">
        <w:rPr>
          <w:rFonts w:cs="B Titr" w:hint="cs"/>
          <w:rtl/>
          <w:lang w:bidi="fa-IR"/>
        </w:rPr>
        <w:t>با اختصاص پست سازمانی شماره</w:t>
      </w:r>
      <w:r w:rsidR="001D3D42" w:rsidRPr="00447AD1">
        <w:rPr>
          <w:rFonts w:cs="B Titr" w:hint="cs"/>
          <w:color w:val="F2F2F2" w:themeColor="background1" w:themeShade="F2"/>
          <w:rtl/>
          <w:lang w:bidi="fa-IR"/>
        </w:rPr>
        <w:t xml:space="preserve"> ..........................</w:t>
      </w:r>
      <w:r w:rsidR="001D3D42" w:rsidRPr="00447AD1">
        <w:rPr>
          <w:rFonts w:cs="B Titr" w:hint="cs"/>
          <w:rtl/>
          <w:lang w:bidi="fa-IR"/>
        </w:rPr>
        <w:t xml:space="preserve"> موافقت می گردد.</w:t>
      </w:r>
    </w:p>
    <w:p w:rsidR="001D3D42" w:rsidRDefault="001D3D42" w:rsidP="001D3D42">
      <w:pPr>
        <w:bidi/>
        <w:spacing w:after="0" w:line="240" w:lineRule="auto"/>
        <w:rPr>
          <w:rFonts w:cs="B Titr"/>
          <w:rtl/>
          <w:lang w:bidi="fa-IR"/>
        </w:rPr>
      </w:pPr>
      <w:r w:rsidRPr="00447AD1">
        <w:rPr>
          <w:rFonts w:cs="B Titr" w:hint="cs"/>
          <w:rtl/>
          <w:lang w:bidi="fa-IR"/>
        </w:rPr>
        <w:t xml:space="preserve">امضاء 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D3D42" w:rsidTr="000A5F0F">
        <w:tc>
          <w:tcPr>
            <w:tcW w:w="2394" w:type="dxa"/>
            <w:tcBorders>
              <w:top w:val="double" w:sz="4" w:space="0" w:color="auto"/>
              <w:left w:val="double" w:sz="4" w:space="0" w:color="auto"/>
            </w:tcBorders>
          </w:tcPr>
          <w:p w:rsidR="001D3D42" w:rsidRPr="003664B2" w:rsidRDefault="001D3D42" w:rsidP="00DC56A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664B2">
              <w:rPr>
                <w:rFonts w:cs="B Titr" w:hint="cs"/>
                <w:sz w:val="20"/>
                <w:szCs w:val="20"/>
                <w:rtl/>
                <w:lang w:bidi="fa-IR"/>
              </w:rPr>
              <w:t>معاون توسعه مدیریت و منابع</w:t>
            </w:r>
          </w:p>
        </w:tc>
        <w:tc>
          <w:tcPr>
            <w:tcW w:w="2394" w:type="dxa"/>
            <w:tcBorders>
              <w:top w:val="double" w:sz="4" w:space="0" w:color="auto"/>
            </w:tcBorders>
          </w:tcPr>
          <w:p w:rsidR="001D3D42" w:rsidRPr="003664B2" w:rsidRDefault="001D3D42" w:rsidP="00DC56A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664B2">
              <w:rPr>
                <w:rFonts w:cs="B Titr" w:hint="cs"/>
                <w:sz w:val="20"/>
                <w:szCs w:val="20"/>
                <w:rtl/>
                <w:lang w:bidi="fa-IR"/>
              </w:rPr>
              <w:t>مدیر کل اداری و مالی</w:t>
            </w: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:rsidR="001D3D42" w:rsidRPr="003664B2" w:rsidRDefault="001D3D42" w:rsidP="002D593F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664B2">
              <w:rPr>
                <w:rFonts w:cs="B Titr" w:hint="cs"/>
                <w:sz w:val="20"/>
                <w:szCs w:val="20"/>
                <w:rtl/>
                <w:lang w:bidi="fa-IR"/>
              </w:rPr>
              <w:t>مدیر کل</w:t>
            </w:r>
            <w:r w:rsidR="000A5F0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دفتر برنامه ریزی،بودجه و تحول اداری</w:t>
            </w:r>
          </w:p>
        </w:tc>
        <w:tc>
          <w:tcPr>
            <w:tcW w:w="2394" w:type="dxa"/>
            <w:tcBorders>
              <w:top w:val="double" w:sz="4" w:space="0" w:color="auto"/>
              <w:right w:val="double" w:sz="4" w:space="0" w:color="auto"/>
            </w:tcBorders>
          </w:tcPr>
          <w:p w:rsidR="001D3D42" w:rsidRPr="003664B2" w:rsidRDefault="001D3D42" w:rsidP="00DC56A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664B2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رئیس اداره امور اداری و رفاه </w:t>
            </w:r>
          </w:p>
          <w:p w:rsidR="001D3D42" w:rsidRPr="003664B2" w:rsidRDefault="001D3D42" w:rsidP="00DC56A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1D3D42" w:rsidTr="00DC56AA">
        <w:trPr>
          <w:trHeight w:val="737"/>
        </w:trPr>
        <w:tc>
          <w:tcPr>
            <w:tcW w:w="2394" w:type="dxa"/>
            <w:tcBorders>
              <w:left w:val="double" w:sz="4" w:space="0" w:color="auto"/>
              <w:bottom w:val="double" w:sz="4" w:space="0" w:color="auto"/>
            </w:tcBorders>
          </w:tcPr>
          <w:p w:rsidR="001D3D42" w:rsidRDefault="001D3D42" w:rsidP="00DC56A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:rsidR="001D3D42" w:rsidRDefault="001D3D42" w:rsidP="00DC56A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:rsidR="001D3D42" w:rsidRDefault="001D3D42" w:rsidP="00DC56A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394" w:type="dxa"/>
            <w:tcBorders>
              <w:bottom w:val="double" w:sz="4" w:space="0" w:color="auto"/>
              <w:right w:val="double" w:sz="4" w:space="0" w:color="auto"/>
            </w:tcBorders>
          </w:tcPr>
          <w:p w:rsidR="001D3D42" w:rsidRDefault="001D3D42" w:rsidP="00DC56AA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1D3D42" w:rsidRDefault="001D3D42" w:rsidP="001D3D42">
      <w:pPr>
        <w:bidi/>
        <w:jc w:val="both"/>
        <w:rPr>
          <w:rFonts w:cs="B Zar"/>
          <w:sz w:val="28"/>
          <w:szCs w:val="28"/>
          <w:lang w:bidi="fa-IR"/>
        </w:rPr>
      </w:pPr>
    </w:p>
    <w:p w:rsidR="00E96C72" w:rsidRDefault="00E96C72" w:rsidP="00E96C72">
      <w:pPr>
        <w:rPr>
          <w:rFonts w:cs="B Zar"/>
          <w:sz w:val="28"/>
          <w:szCs w:val="28"/>
          <w:rtl/>
          <w:lang w:bidi="fa-IR"/>
        </w:rPr>
        <w:sectPr w:rsidR="00E96C72" w:rsidSect="005272EB">
          <w:pgSz w:w="11909" w:h="16834" w:code="9"/>
          <w:pgMar w:top="994" w:right="864" w:bottom="907" w:left="1152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E96C72" w:rsidRDefault="00E96C72" w:rsidP="00E96C72">
      <w:pPr>
        <w:bidi/>
        <w:rPr>
          <w:rtl/>
          <w:lang w:bidi="fa-IR"/>
        </w:rPr>
      </w:pPr>
    </w:p>
    <w:tbl>
      <w:tblPr>
        <w:tblStyle w:val="TableGrid"/>
        <w:bidiVisual/>
        <w:tblW w:w="14459" w:type="dxa"/>
        <w:tblInd w:w="-682" w:type="dxa"/>
        <w:tblLook w:val="04A0"/>
      </w:tblPr>
      <w:tblGrid>
        <w:gridCol w:w="877"/>
        <w:gridCol w:w="11313"/>
        <w:gridCol w:w="1134"/>
        <w:gridCol w:w="1135"/>
      </w:tblGrid>
      <w:tr w:rsidR="00E96C72" w:rsidTr="009A5E89">
        <w:trPr>
          <w:trHeight w:val="105"/>
        </w:trPr>
        <w:tc>
          <w:tcPr>
            <w:tcW w:w="8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1313" w:type="dxa"/>
            <w:vMerge w:val="restart"/>
            <w:tcBorders>
              <w:top w:val="single" w:sz="18" w:space="0" w:color="auto"/>
            </w:tcBorders>
            <w:vAlign w:val="center"/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ضوابط امتیاز بندی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B6BB3">
              <w:rPr>
                <w:rFonts w:cs="B Titr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E96C72" w:rsidTr="009A5E89">
        <w:trPr>
          <w:trHeight w:val="135"/>
        </w:trPr>
        <w:tc>
          <w:tcPr>
            <w:tcW w:w="877" w:type="dxa"/>
            <w:vMerge/>
            <w:tcBorders>
              <w:left w:val="single" w:sz="18" w:space="0" w:color="auto"/>
            </w:tcBorders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13" w:type="dxa"/>
            <w:vMerge/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B6BB3">
              <w:rPr>
                <w:rFonts w:cs="B Titr" w:hint="cs"/>
                <w:sz w:val="20"/>
                <w:szCs w:val="20"/>
                <w:rtl/>
                <w:lang w:bidi="fa-IR"/>
              </w:rPr>
              <w:t>خود اظهاری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18" w:space="0" w:color="auto"/>
            </w:tcBorders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B6BB3">
              <w:rPr>
                <w:rFonts w:cs="B Titr" w:hint="cs"/>
                <w:sz w:val="20"/>
                <w:szCs w:val="20"/>
                <w:rtl/>
                <w:lang w:bidi="fa-IR"/>
              </w:rPr>
              <w:t>امور اداری</w:t>
            </w:r>
          </w:p>
        </w:tc>
      </w:tr>
      <w:tr w:rsidR="00E96C72" w:rsidTr="009A5E89">
        <w:tc>
          <w:tcPr>
            <w:tcW w:w="877" w:type="dxa"/>
            <w:tcBorders>
              <w:left w:val="single" w:sz="18" w:space="0" w:color="auto"/>
            </w:tcBorders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1313" w:type="dxa"/>
          </w:tcPr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سنوات اداری بر اساس آخرین حکم کارگزینی تا تاریخ درخواست انتقال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الف) به ازای هر سال 24 امتیاز ، هر ماه 2 امتیاز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ب) سنوات تجربی مازاد بر 20 سال ، به ازای هر ماه 0.5 امتیاز علاوه بر بند ((الف)) اضافه می شود </w:t>
            </w:r>
          </w:p>
        </w:tc>
        <w:tc>
          <w:tcPr>
            <w:tcW w:w="1134" w:type="dxa"/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</w:tr>
      <w:tr w:rsidR="00E96C72" w:rsidTr="009A5E89">
        <w:tc>
          <w:tcPr>
            <w:tcW w:w="877" w:type="dxa"/>
            <w:tcBorders>
              <w:left w:val="single" w:sz="18" w:space="0" w:color="auto"/>
            </w:tcBorders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1313" w:type="dxa"/>
          </w:tcPr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به ازاء هر سال خدمت  در </w:t>
            </w:r>
            <w:r w:rsidRPr="000A5F0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مناطق محروم و بخشداری 2</w:t>
            </w: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امتیاز</w:t>
            </w:r>
          </w:p>
        </w:tc>
        <w:tc>
          <w:tcPr>
            <w:tcW w:w="1134" w:type="dxa"/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</w:tr>
      <w:tr w:rsidR="00E96C72" w:rsidTr="009A5E89">
        <w:tc>
          <w:tcPr>
            <w:tcW w:w="877" w:type="dxa"/>
            <w:tcBorders>
              <w:left w:val="single" w:sz="18" w:space="0" w:color="auto"/>
            </w:tcBorders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1313" w:type="dxa"/>
          </w:tcPr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آخرین مدرک تحصیلی طبق آخرین حکم کارگزینی: کمتر از دیپلم3 امتیاز- دیپلم 5 امتیاز- فوق دیپلم 10 امتیاز- لیسانس 15 امتیاز- فوق لیسانس و دکتری حرفه ای 20 امتیاز </w:t>
            </w:r>
            <w:r w:rsidRPr="00E96C72">
              <w:rPr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دکترای تخصصی 25 امتیاز</w:t>
            </w:r>
          </w:p>
        </w:tc>
        <w:tc>
          <w:tcPr>
            <w:tcW w:w="1134" w:type="dxa"/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</w:tr>
      <w:tr w:rsidR="00E96C72" w:rsidTr="009A5E89">
        <w:tc>
          <w:tcPr>
            <w:tcW w:w="877" w:type="dxa"/>
            <w:tcBorders>
              <w:left w:val="single" w:sz="18" w:space="0" w:color="auto"/>
            </w:tcBorders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11313" w:type="dxa"/>
          </w:tcPr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الف) پدر و مادر، فرزند و همسر شهید و جاوید الاثر 60 امتیاز، برادر یا خواهر شهید 5 امتیاز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ب)جانباز 5 درصد 10 امتیاز، به ازای هر درصد جانبازی بالاتر از 5 درصد، 1 امتیاز اضافه می شود.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ج)آزادگان برای هر ماه اسارت 4 امتیاز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د) همسر و فرزند آزاده و جانباز 25 درصد به بالا 12 امتیاز، به همسر آزاده که قبل از اسارات ازدواج نموده 40 امتیاز اضافه می شود.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ه) به ازاء هر ماه خدمت داوطلبانه در جبهه های جنگ تحمیلی:بعد از استخدام 2 امتیاز،قبل از استخدام 1 امتیاز</w:t>
            </w:r>
          </w:p>
        </w:tc>
        <w:tc>
          <w:tcPr>
            <w:tcW w:w="1134" w:type="dxa"/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</w:tr>
      <w:tr w:rsidR="00E96C72" w:rsidTr="009A5E89">
        <w:tc>
          <w:tcPr>
            <w:tcW w:w="877" w:type="dxa"/>
            <w:tcBorders>
              <w:left w:val="single" w:sz="18" w:space="0" w:color="auto"/>
            </w:tcBorders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11313" w:type="dxa"/>
          </w:tcPr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الف)تأهل 12 امتیاز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ب) به ازای هر فرزند تحت تکفل 3 امتیاز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ج) خانم های مجرد دور از خانواده 12 امتیاز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د) زنان سرپرست خانواده دارای گواهی حضانت فرزند 24 امتیاز 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هـ) تکفل پدر یا مادر طبق گواهی دادگاه،به ازای هر یک از والدین تحت تکفل 6 امتیاز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و)</w:t>
            </w:r>
            <w:r w:rsidRPr="000A5F0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همکاران دارای فرزند معلول جسمی،حرکتی و ذهنی 24 امتیاز.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ز) همکاران دارای معلولیت با ارائه گواهی از سازمان بهزیستی یا کارت معلولیت: خفیف5 امتیاز، متوسط 10 امتیاز، شدید15 امتیاز، </w:t>
            </w:r>
            <w:r w:rsidRPr="000A5F0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خیلی شدید20 امتیاز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ح- هنرمندان درجه یک و قهرمانان ورزشی استانی و ملی25</w:t>
            </w:r>
          </w:p>
        </w:tc>
        <w:tc>
          <w:tcPr>
            <w:tcW w:w="1134" w:type="dxa"/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</w:tr>
      <w:tr w:rsidR="00E96C72" w:rsidTr="009A5E89">
        <w:tc>
          <w:tcPr>
            <w:tcW w:w="877" w:type="dxa"/>
            <w:tcBorders>
              <w:left w:val="single" w:sz="18" w:space="0" w:color="auto"/>
            </w:tcBorders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11313" w:type="dxa"/>
          </w:tcPr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الف)متقاضیان انتقال به محل اشتغال یا سکونت همسر با ارائه مدارک معتبر 36 امتیاز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ج) متقاضیان انتقال به محل خدمت همسر نظامی با ارائه مدارک معتبر 24 امتیاز</w:t>
            </w:r>
          </w:p>
        </w:tc>
        <w:tc>
          <w:tcPr>
            <w:tcW w:w="1134" w:type="dxa"/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</w:tr>
      <w:tr w:rsidR="00E96C72" w:rsidTr="009A5E89">
        <w:tc>
          <w:tcPr>
            <w:tcW w:w="877" w:type="dxa"/>
            <w:tcBorders>
              <w:left w:val="single" w:sz="18" w:space="0" w:color="auto"/>
            </w:tcBorders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11313" w:type="dxa"/>
          </w:tcPr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 ازاء هر مورد تشویق و تقدیر از سوی مسئولان استانداری و فرمانداری (حداکثر 10 امتیاز)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الف) وزیر و معاون وزیر 4 امتیاز 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ب) مدیر کل و معاونین مدیر کل 3 امتیاز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ج) فرماندار 1 امتیاز</w:t>
            </w:r>
          </w:p>
        </w:tc>
        <w:tc>
          <w:tcPr>
            <w:tcW w:w="1134" w:type="dxa"/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</w:tr>
      <w:tr w:rsidR="00E96C72" w:rsidTr="009A5E89">
        <w:tc>
          <w:tcPr>
            <w:tcW w:w="877" w:type="dxa"/>
            <w:tcBorders>
              <w:left w:val="single" w:sz="18" w:space="0" w:color="auto"/>
            </w:tcBorders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11313" w:type="dxa"/>
          </w:tcPr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میانگین نمره ارزشیابی سالانه سه سال منتهی تاریخ درخواست انتقال</w:t>
            </w:r>
          </w:p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از 80 تا85 درصد 5 امتیاز             86 تا 90 درصد 10 امتیاز                           91 تا 95 درصد 15 امتیاز                       بالاتر از 95 درصد 20 امتیاز </w:t>
            </w:r>
          </w:p>
        </w:tc>
        <w:tc>
          <w:tcPr>
            <w:tcW w:w="1134" w:type="dxa"/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</w:tr>
      <w:tr w:rsidR="00E96C72" w:rsidTr="009A5E89">
        <w:tc>
          <w:tcPr>
            <w:tcW w:w="877" w:type="dxa"/>
            <w:tcBorders>
              <w:left w:val="single" w:sz="18" w:space="0" w:color="auto"/>
            </w:tcBorders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11313" w:type="dxa"/>
          </w:tcPr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دوره های آموزشی ضمن خدمت از تاریخ 1/1/95 به بعد به ازای هر ساعت 0.25 امتیاز (حداکثر 20 امتیاز )</w:t>
            </w:r>
          </w:p>
        </w:tc>
        <w:tc>
          <w:tcPr>
            <w:tcW w:w="1134" w:type="dxa"/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</w:tr>
      <w:tr w:rsidR="00E96C72" w:rsidTr="009A5E89">
        <w:tc>
          <w:tcPr>
            <w:tcW w:w="877" w:type="dxa"/>
            <w:tcBorders>
              <w:left w:val="single" w:sz="18" w:space="0" w:color="auto"/>
              <w:bottom w:val="single" w:sz="18" w:space="0" w:color="auto"/>
            </w:tcBorders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11313" w:type="dxa"/>
            <w:tcBorders>
              <w:bottom w:val="single" w:sz="18" w:space="0" w:color="auto"/>
            </w:tcBorders>
          </w:tcPr>
          <w:p w:rsidR="00E96C72" w:rsidRPr="00E96C72" w:rsidRDefault="00E96C72" w:rsidP="009A5E8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6C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انتشارات مقالات علمی و کتاب در سطح شهرستان (5/0 امتیاز) در سطح استان و کشور( 1 امتیاز) ترجمه (1 امتیاز) و تالیف کتاب 1 امتیاز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1135" w:type="dxa"/>
            <w:tcBorders>
              <w:bottom w:val="single" w:sz="18" w:space="0" w:color="auto"/>
              <w:right w:val="single" w:sz="18" w:space="0" w:color="auto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</w:tr>
    </w:tbl>
    <w:p w:rsidR="00E96C72" w:rsidRDefault="00E96C72" w:rsidP="00E96C72">
      <w:pPr>
        <w:bidi/>
        <w:rPr>
          <w:rtl/>
          <w:lang w:bidi="fa-IR"/>
        </w:rPr>
      </w:pPr>
    </w:p>
    <w:p w:rsidR="00E96C72" w:rsidRDefault="00E96C72" w:rsidP="00E96C72">
      <w:pPr>
        <w:jc w:val="right"/>
        <w:rPr>
          <w:rFonts w:cs="B Titr"/>
          <w:rtl/>
          <w:lang w:bidi="fa-IR"/>
        </w:rPr>
      </w:pPr>
      <w:r w:rsidRPr="0047384E">
        <w:rPr>
          <w:rFonts w:cs="B Titr" w:hint="cs"/>
          <w:rtl/>
          <w:lang w:bidi="fa-IR"/>
        </w:rPr>
        <w:lastRenderedPageBreak/>
        <w:t xml:space="preserve">جدول شماره یک </w:t>
      </w:r>
    </w:p>
    <w:tbl>
      <w:tblPr>
        <w:tblStyle w:val="TableGrid"/>
        <w:bidiVisual/>
        <w:tblW w:w="14001" w:type="dxa"/>
        <w:tblInd w:w="-399" w:type="dxa"/>
        <w:tblLook w:val="04A0"/>
      </w:tblPr>
      <w:tblGrid>
        <w:gridCol w:w="1314"/>
        <w:gridCol w:w="1521"/>
        <w:gridCol w:w="1560"/>
        <w:gridCol w:w="1275"/>
        <w:gridCol w:w="851"/>
        <w:gridCol w:w="992"/>
        <w:gridCol w:w="1418"/>
        <w:gridCol w:w="1134"/>
        <w:gridCol w:w="1134"/>
        <w:gridCol w:w="1493"/>
        <w:gridCol w:w="1309"/>
      </w:tblGrid>
      <w:tr w:rsidR="00E96C72" w:rsidTr="009A5E89">
        <w:tc>
          <w:tcPr>
            <w:tcW w:w="1314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عوامل امتیاز</w:t>
            </w:r>
          </w:p>
        </w:tc>
        <w:tc>
          <w:tcPr>
            <w:tcW w:w="1521" w:type="dxa"/>
            <w:tcBorders>
              <w:top w:val="double" w:sz="12" w:space="0" w:color="auto"/>
            </w:tcBorders>
            <w:vAlign w:val="center"/>
          </w:tcPr>
          <w:p w:rsidR="00E96C72" w:rsidRPr="0047384E" w:rsidRDefault="00E96C72" w:rsidP="009A5E8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7384E">
              <w:rPr>
                <w:rFonts w:cs="B Titr" w:hint="cs"/>
                <w:sz w:val="18"/>
                <w:szCs w:val="18"/>
                <w:rtl/>
                <w:lang w:bidi="fa-IR"/>
              </w:rPr>
              <w:t>سنوات خدمت</w:t>
            </w:r>
          </w:p>
        </w:tc>
        <w:tc>
          <w:tcPr>
            <w:tcW w:w="1560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E96C72" w:rsidRPr="0047384E" w:rsidRDefault="00E96C72" w:rsidP="009A5E8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7384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سنوات مخدمت در مناطق محروم </w:t>
            </w:r>
          </w:p>
        </w:tc>
        <w:tc>
          <w:tcPr>
            <w:tcW w:w="1275" w:type="dxa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:rsidR="00E96C72" w:rsidRPr="0047384E" w:rsidRDefault="00E96C72" w:rsidP="009A5E8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7384E">
              <w:rPr>
                <w:rFonts w:cs="B Titr" w:hint="cs"/>
                <w:sz w:val="18"/>
                <w:szCs w:val="18"/>
                <w:rtl/>
                <w:lang w:bidi="fa-IR"/>
              </w:rPr>
              <w:t>مدرک تحصیلی</w:t>
            </w:r>
          </w:p>
        </w:tc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E96C72" w:rsidRPr="0047384E" w:rsidRDefault="00E96C72" w:rsidP="009A5E8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7384E">
              <w:rPr>
                <w:rFonts w:cs="B Titr" w:hint="cs"/>
                <w:sz w:val="18"/>
                <w:szCs w:val="18"/>
                <w:rtl/>
                <w:lang w:bidi="fa-IR"/>
              </w:rPr>
              <w:t>ایثارگری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E96C72" w:rsidRPr="0047384E" w:rsidRDefault="00E96C72" w:rsidP="009A5E8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7384E">
              <w:rPr>
                <w:rFonts w:cs="B Titr" w:hint="cs"/>
                <w:sz w:val="18"/>
                <w:szCs w:val="18"/>
                <w:rtl/>
                <w:lang w:bidi="fa-IR"/>
              </w:rPr>
              <w:t>تأهل</w:t>
            </w:r>
          </w:p>
        </w:tc>
        <w:tc>
          <w:tcPr>
            <w:tcW w:w="1418" w:type="dxa"/>
            <w:tcBorders>
              <w:top w:val="double" w:sz="12" w:space="0" w:color="auto"/>
            </w:tcBorders>
            <w:vAlign w:val="center"/>
          </w:tcPr>
          <w:p w:rsidR="00E96C72" w:rsidRPr="0047384E" w:rsidRDefault="00E96C72" w:rsidP="009A5E8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7384E">
              <w:rPr>
                <w:rFonts w:cs="B Titr" w:hint="cs"/>
                <w:sz w:val="18"/>
                <w:szCs w:val="18"/>
                <w:rtl/>
                <w:lang w:bidi="fa-IR"/>
              </w:rPr>
              <w:t>تابعیت از همسر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E96C72" w:rsidRPr="0047384E" w:rsidRDefault="00E96C72" w:rsidP="009A5E8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7384E">
              <w:rPr>
                <w:rFonts w:cs="B Titr" w:hint="cs"/>
                <w:sz w:val="18"/>
                <w:szCs w:val="18"/>
                <w:rtl/>
                <w:lang w:bidi="fa-IR"/>
              </w:rPr>
              <w:t>فرزند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E96C72" w:rsidRPr="0047384E" w:rsidRDefault="00E96C72" w:rsidP="009A5E8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7384E">
              <w:rPr>
                <w:rFonts w:cs="B Titr" w:hint="cs"/>
                <w:sz w:val="18"/>
                <w:szCs w:val="18"/>
                <w:rtl/>
                <w:lang w:bidi="fa-IR"/>
              </w:rPr>
              <w:t>تشویقات</w:t>
            </w:r>
          </w:p>
        </w:tc>
        <w:tc>
          <w:tcPr>
            <w:tcW w:w="1493" w:type="dxa"/>
            <w:tcBorders>
              <w:top w:val="double" w:sz="12" w:space="0" w:color="auto"/>
            </w:tcBorders>
            <w:vAlign w:val="center"/>
          </w:tcPr>
          <w:p w:rsidR="00E96C72" w:rsidRPr="0047384E" w:rsidRDefault="00E96C72" w:rsidP="009A5E8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7384E">
              <w:rPr>
                <w:rFonts w:cs="B Titr" w:hint="cs"/>
                <w:sz w:val="18"/>
                <w:szCs w:val="18"/>
                <w:rtl/>
                <w:lang w:bidi="fa-IR"/>
              </w:rPr>
              <w:t>انتشار مقالات علمی و کتاب</w:t>
            </w:r>
          </w:p>
        </w:tc>
        <w:tc>
          <w:tcPr>
            <w:tcW w:w="130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E96C72" w:rsidRPr="0047384E" w:rsidRDefault="00E96C72" w:rsidP="009A5E8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7384E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</w:tr>
      <w:tr w:rsidR="00E96C72" w:rsidTr="009A5E89">
        <w:trPr>
          <w:trHeight w:val="1077"/>
        </w:trPr>
        <w:tc>
          <w:tcPr>
            <w:tcW w:w="131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E96C72" w:rsidRDefault="00E96C72" w:rsidP="009A5E89">
            <w:pPr>
              <w:bidi/>
              <w:jc w:val="center"/>
              <w:rPr>
                <w:rtl/>
                <w:lang w:bidi="fa-IR"/>
              </w:rPr>
            </w:pPr>
            <w:r w:rsidRPr="0047384E">
              <w:rPr>
                <w:rFonts w:cs="B Titr" w:hint="cs"/>
                <w:rtl/>
                <w:lang w:bidi="fa-IR"/>
              </w:rPr>
              <w:t>امتیازات</w:t>
            </w:r>
          </w:p>
        </w:tc>
        <w:tc>
          <w:tcPr>
            <w:tcW w:w="1521" w:type="dxa"/>
            <w:tcBorders>
              <w:bottom w:val="double" w:sz="12" w:space="0" w:color="auto"/>
            </w:tcBorders>
            <w:vAlign w:val="center"/>
          </w:tcPr>
          <w:p w:rsidR="00E96C72" w:rsidRDefault="00E96C72" w:rsidP="009A5E8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E96C72" w:rsidRDefault="00E96C72" w:rsidP="009A5E8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E96C72" w:rsidRDefault="00E96C72" w:rsidP="009A5E8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double" w:sz="12" w:space="0" w:color="auto"/>
            </w:tcBorders>
            <w:vAlign w:val="center"/>
          </w:tcPr>
          <w:p w:rsidR="00E96C72" w:rsidRDefault="00E96C72" w:rsidP="009A5E8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double" w:sz="12" w:space="0" w:color="auto"/>
            </w:tcBorders>
            <w:vAlign w:val="center"/>
          </w:tcPr>
          <w:p w:rsidR="00E96C72" w:rsidRDefault="00E96C72" w:rsidP="009A5E8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uble" w:sz="12" w:space="0" w:color="auto"/>
            </w:tcBorders>
            <w:vAlign w:val="center"/>
          </w:tcPr>
          <w:p w:rsidR="00E96C72" w:rsidRDefault="00E96C72" w:rsidP="009A5E8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  <w:vAlign w:val="center"/>
          </w:tcPr>
          <w:p w:rsidR="00E96C72" w:rsidRDefault="00E96C72" w:rsidP="009A5E8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  <w:vAlign w:val="center"/>
          </w:tcPr>
          <w:p w:rsidR="00E96C72" w:rsidRDefault="00E96C72" w:rsidP="009A5E8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493" w:type="dxa"/>
            <w:tcBorders>
              <w:bottom w:val="double" w:sz="12" w:space="0" w:color="auto"/>
            </w:tcBorders>
            <w:vAlign w:val="center"/>
          </w:tcPr>
          <w:p w:rsidR="00E96C72" w:rsidRDefault="00E96C72" w:rsidP="009A5E8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09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E96C72" w:rsidRDefault="00E96C72" w:rsidP="009A5E89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E96C72" w:rsidRDefault="00E96C72" w:rsidP="00E96C72">
      <w:pPr>
        <w:bidi/>
        <w:rPr>
          <w:rtl/>
          <w:lang w:bidi="fa-IR"/>
        </w:rPr>
      </w:pPr>
    </w:p>
    <w:p w:rsidR="00E96C72" w:rsidRDefault="00E96C72" w:rsidP="00E96C72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Look w:val="04A0"/>
      </w:tblPr>
      <w:tblGrid>
        <w:gridCol w:w="1112"/>
        <w:gridCol w:w="1589"/>
        <w:gridCol w:w="4132"/>
        <w:gridCol w:w="2543"/>
        <w:gridCol w:w="1112"/>
        <w:gridCol w:w="717"/>
        <w:gridCol w:w="1971"/>
      </w:tblGrid>
      <w:tr w:rsidR="00E96C72" w:rsidTr="009A5E89">
        <w:trPr>
          <w:trHeight w:val="122"/>
        </w:trPr>
        <w:tc>
          <w:tcPr>
            <w:tcW w:w="422" w:type="pct"/>
            <w:vMerge w:val="restart"/>
            <w:tcBorders>
              <w:top w:val="double" w:sz="12" w:space="0" w:color="auto"/>
              <w:left w:val="double" w:sz="12" w:space="0" w:color="000000" w:themeColor="text1"/>
            </w:tcBorders>
            <w:vAlign w:val="center"/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603" w:type="pct"/>
            <w:vMerge w:val="restart"/>
            <w:tcBorders>
              <w:top w:val="double" w:sz="12" w:space="0" w:color="auto"/>
            </w:tcBorders>
            <w:vAlign w:val="center"/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نوع استخدام</w:t>
            </w:r>
          </w:p>
        </w:tc>
        <w:tc>
          <w:tcPr>
            <w:tcW w:w="1568" w:type="pct"/>
            <w:vMerge w:val="restart"/>
            <w:tcBorders>
              <w:top w:val="double" w:sz="12" w:space="0" w:color="auto"/>
            </w:tcBorders>
            <w:vAlign w:val="center"/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پست سازمانی</w:t>
            </w:r>
          </w:p>
        </w:tc>
        <w:tc>
          <w:tcPr>
            <w:tcW w:w="965" w:type="pct"/>
            <w:vMerge w:val="restart"/>
            <w:tcBorders>
              <w:top w:val="double" w:sz="12" w:space="0" w:color="auto"/>
            </w:tcBorders>
            <w:vAlign w:val="center"/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محل خدمت</w:t>
            </w:r>
          </w:p>
        </w:tc>
        <w:tc>
          <w:tcPr>
            <w:tcW w:w="694" w:type="pct"/>
            <w:gridSpan w:val="2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سنوات خدمت</w:t>
            </w:r>
          </w:p>
        </w:tc>
        <w:tc>
          <w:tcPr>
            <w:tcW w:w="749" w:type="pct"/>
            <w:vMerge w:val="restart"/>
            <w:tcBorders>
              <w:top w:val="double" w:sz="12" w:space="0" w:color="auto"/>
              <w:right w:val="double" w:sz="12" w:space="0" w:color="000000" w:themeColor="text1"/>
            </w:tcBorders>
            <w:vAlign w:val="center"/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امتیاز</w:t>
            </w:r>
          </w:p>
        </w:tc>
      </w:tr>
      <w:tr w:rsidR="00E96C72" w:rsidTr="009A5E89">
        <w:trPr>
          <w:trHeight w:val="123"/>
        </w:trPr>
        <w:tc>
          <w:tcPr>
            <w:tcW w:w="422" w:type="pct"/>
            <w:vMerge/>
            <w:tcBorders>
              <w:left w:val="double" w:sz="12" w:space="0" w:color="000000" w:themeColor="text1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603" w:type="pct"/>
            <w:vMerge/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1568" w:type="pct"/>
            <w:vMerge/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965" w:type="pct"/>
            <w:vMerge/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ماه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E96C72" w:rsidRPr="000B6BB3" w:rsidRDefault="00E96C72" w:rsidP="009A5E8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سال</w:t>
            </w:r>
          </w:p>
        </w:tc>
        <w:tc>
          <w:tcPr>
            <w:tcW w:w="749" w:type="pct"/>
            <w:vMerge/>
            <w:tcBorders>
              <w:right w:val="double" w:sz="12" w:space="0" w:color="000000" w:themeColor="text1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</w:tr>
      <w:tr w:rsidR="00E96C72" w:rsidTr="009A5E89">
        <w:trPr>
          <w:trHeight w:val="2041"/>
        </w:trPr>
        <w:tc>
          <w:tcPr>
            <w:tcW w:w="422" w:type="pct"/>
            <w:tcBorders>
              <w:left w:val="double" w:sz="12" w:space="0" w:color="000000" w:themeColor="text1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603" w:type="pct"/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1568" w:type="pct"/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965" w:type="pct"/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422" w:type="pct"/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272" w:type="pct"/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  <w:tc>
          <w:tcPr>
            <w:tcW w:w="749" w:type="pct"/>
            <w:tcBorders>
              <w:right w:val="double" w:sz="12" w:space="0" w:color="000000" w:themeColor="text1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</w:tr>
      <w:tr w:rsidR="00E96C72" w:rsidTr="009A5E89">
        <w:tc>
          <w:tcPr>
            <w:tcW w:w="4251" w:type="pct"/>
            <w:gridSpan w:val="6"/>
            <w:tcBorders>
              <w:left w:val="double" w:sz="12" w:space="0" w:color="000000" w:themeColor="text1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 xml:space="preserve">جمع امتیازات سنوات خدمت </w:t>
            </w:r>
          </w:p>
        </w:tc>
        <w:tc>
          <w:tcPr>
            <w:tcW w:w="749" w:type="pct"/>
            <w:tcBorders>
              <w:right w:val="double" w:sz="12" w:space="0" w:color="000000" w:themeColor="text1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</w:tr>
      <w:tr w:rsidR="00E96C72" w:rsidTr="009A5E89">
        <w:tc>
          <w:tcPr>
            <w:tcW w:w="4251" w:type="pct"/>
            <w:gridSpan w:val="6"/>
            <w:tcBorders>
              <w:left w:val="double" w:sz="12" w:space="0" w:color="000000" w:themeColor="text1"/>
              <w:bottom w:val="double" w:sz="12" w:space="0" w:color="000000" w:themeColor="text1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  <w:r w:rsidRPr="000B6BB3">
              <w:rPr>
                <w:rFonts w:cs="B Titr" w:hint="cs"/>
                <w:rtl/>
                <w:lang w:bidi="fa-IR"/>
              </w:rPr>
              <w:t>جمع سایر امتیازات برابر مدارک پیوست</w:t>
            </w:r>
          </w:p>
        </w:tc>
        <w:tc>
          <w:tcPr>
            <w:tcW w:w="749" w:type="pct"/>
            <w:tcBorders>
              <w:right w:val="double" w:sz="12" w:space="0" w:color="000000" w:themeColor="text1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</w:tr>
      <w:tr w:rsidR="00E96C72" w:rsidTr="009A5E89">
        <w:tc>
          <w:tcPr>
            <w:tcW w:w="4251" w:type="pct"/>
            <w:gridSpan w:val="6"/>
            <w:tcBorders>
              <w:top w:val="double" w:sz="12" w:space="0" w:color="000000" w:themeColor="text1"/>
              <w:left w:val="nil"/>
              <w:bottom w:val="nil"/>
              <w:right w:val="double" w:sz="12" w:space="0" w:color="000000" w:themeColor="text1"/>
            </w:tcBorders>
          </w:tcPr>
          <w:p w:rsidR="00E96C72" w:rsidRPr="0047384E" w:rsidRDefault="00E96C72" w:rsidP="009A5E89">
            <w:pPr>
              <w:bidi/>
              <w:rPr>
                <w:rFonts w:cs="B Titr"/>
                <w:rtl/>
                <w:lang w:bidi="fa-IR"/>
              </w:rPr>
            </w:pPr>
            <w:r w:rsidRPr="0047384E">
              <w:rPr>
                <w:rFonts w:cs="B Titr" w:hint="cs"/>
                <w:rtl/>
                <w:lang w:bidi="fa-IR"/>
              </w:rPr>
              <w:t>جمع کل امتیازات</w:t>
            </w:r>
          </w:p>
        </w:tc>
        <w:tc>
          <w:tcPr>
            <w:tcW w:w="749" w:type="pct"/>
            <w:tcBorders>
              <w:left w:val="double" w:sz="12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</w:tcPr>
          <w:p w:rsidR="00E96C72" w:rsidRDefault="00E96C72" w:rsidP="009A5E89">
            <w:pPr>
              <w:bidi/>
              <w:rPr>
                <w:rtl/>
                <w:lang w:bidi="fa-IR"/>
              </w:rPr>
            </w:pPr>
          </w:p>
        </w:tc>
      </w:tr>
    </w:tbl>
    <w:p w:rsidR="00E96C72" w:rsidRDefault="00E96C72" w:rsidP="00E96C72">
      <w:pPr>
        <w:bidi/>
        <w:rPr>
          <w:rtl/>
          <w:lang w:bidi="fa-IR"/>
        </w:rPr>
      </w:pPr>
    </w:p>
    <w:p w:rsidR="00E96C72" w:rsidRPr="0047384E" w:rsidRDefault="00E96C72" w:rsidP="00E96C72">
      <w:pPr>
        <w:bidi/>
        <w:spacing w:after="0" w:line="240" w:lineRule="auto"/>
        <w:ind w:left="-507"/>
        <w:rPr>
          <w:rFonts w:cs="B Titr"/>
          <w:rtl/>
          <w:lang w:bidi="fa-IR"/>
        </w:rPr>
      </w:pPr>
      <w:r w:rsidRPr="0047384E">
        <w:rPr>
          <w:rFonts w:cs="B Titr" w:hint="cs"/>
          <w:rtl/>
          <w:lang w:bidi="fa-IR"/>
        </w:rPr>
        <w:t>مدارک پیوست بر اساس جدول شماره یک و امتیاز سنوات خدمت مورد تائید است .</w:t>
      </w:r>
    </w:p>
    <w:p w:rsidR="00E96C72" w:rsidRDefault="00E96C72" w:rsidP="00E96C72">
      <w:pPr>
        <w:bidi/>
        <w:rPr>
          <w:rtl/>
          <w:lang w:bidi="fa-IR"/>
        </w:rPr>
      </w:pPr>
    </w:p>
    <w:p w:rsidR="00E96C72" w:rsidRPr="00FB4321" w:rsidRDefault="00E96C72" w:rsidP="004336F7">
      <w:pPr>
        <w:bidi/>
        <w:jc w:val="right"/>
        <w:rPr>
          <w:rFonts w:cs="B Titr"/>
          <w:rtl/>
          <w:lang w:bidi="fa-IR"/>
        </w:rPr>
      </w:pPr>
      <w:r>
        <w:rPr>
          <w:rFonts w:cs="Tahoma" w:hint="cs"/>
          <w:rtl/>
          <w:lang w:bidi="fa-IR"/>
        </w:rPr>
        <w:t xml:space="preserve">                </w:t>
      </w:r>
      <w:r w:rsidRPr="00FB4321">
        <w:rPr>
          <w:rFonts w:cs="B Titr" w:hint="cs"/>
          <w:rtl/>
          <w:lang w:bidi="fa-IR"/>
        </w:rPr>
        <w:t xml:space="preserve">محل امضاء </w:t>
      </w:r>
    </w:p>
    <w:p w:rsidR="00E96C72" w:rsidRPr="00FB4321" w:rsidRDefault="00E96C72" w:rsidP="004336F7">
      <w:pPr>
        <w:bidi/>
        <w:jc w:val="right"/>
        <w:rPr>
          <w:rFonts w:cs="B Titr"/>
          <w:lang w:bidi="fa-IR"/>
        </w:rPr>
      </w:pPr>
      <w:r w:rsidRPr="00FB4321">
        <w:rPr>
          <w:rFonts w:cs="B Titr" w:hint="cs"/>
          <w:rtl/>
          <w:lang w:bidi="fa-IR"/>
        </w:rPr>
        <w:t>رئیس اداره امور اداری و رفاه استانداری</w:t>
      </w:r>
    </w:p>
    <w:p w:rsidR="001D3D42" w:rsidRPr="00F5235F" w:rsidRDefault="001D3D42" w:rsidP="004336F7">
      <w:pPr>
        <w:bidi/>
        <w:jc w:val="right"/>
        <w:rPr>
          <w:rFonts w:cs="B Zar"/>
          <w:sz w:val="28"/>
          <w:szCs w:val="28"/>
          <w:rtl/>
          <w:lang w:bidi="fa-IR"/>
        </w:rPr>
      </w:pPr>
    </w:p>
    <w:sectPr w:rsidR="001D3D42" w:rsidRPr="00F5235F" w:rsidSect="000B6BB3">
      <w:pgSz w:w="15840" w:h="12240" w:orient="landscape"/>
      <w:pgMar w:top="28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Nazanin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ge Italic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0CC"/>
    <w:multiLevelType w:val="hybridMultilevel"/>
    <w:tmpl w:val="10CA57E4"/>
    <w:lvl w:ilvl="0" w:tplc="30AE0986">
      <w:start w:val="1"/>
      <w:numFmt w:val="decimal"/>
      <w:lvlText w:val="%1-"/>
      <w:lvlJc w:val="left"/>
      <w:pPr>
        <w:ind w:left="390" w:hanging="390"/>
      </w:pPr>
      <w:rPr>
        <w:rFonts w:ascii="Arial" w:eastAsia="Arial Unicode MS" w:hAnsi="Arial" w:cs="B Titr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CD2FAA"/>
    <w:multiLevelType w:val="hybridMultilevel"/>
    <w:tmpl w:val="07F0D760"/>
    <w:lvl w:ilvl="0" w:tplc="7B96A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BE6DE8"/>
    <w:rsid w:val="00023F39"/>
    <w:rsid w:val="00026109"/>
    <w:rsid w:val="0004367E"/>
    <w:rsid w:val="00072B60"/>
    <w:rsid w:val="000A5F0F"/>
    <w:rsid w:val="00121791"/>
    <w:rsid w:val="00146338"/>
    <w:rsid w:val="001A559C"/>
    <w:rsid w:val="001B5675"/>
    <w:rsid w:val="001D3D42"/>
    <w:rsid w:val="002349E6"/>
    <w:rsid w:val="002B74D2"/>
    <w:rsid w:val="002D593F"/>
    <w:rsid w:val="00305C95"/>
    <w:rsid w:val="00333473"/>
    <w:rsid w:val="003919EC"/>
    <w:rsid w:val="003C46A0"/>
    <w:rsid w:val="00401B2E"/>
    <w:rsid w:val="00427D10"/>
    <w:rsid w:val="004336F7"/>
    <w:rsid w:val="00493D1E"/>
    <w:rsid w:val="005272EB"/>
    <w:rsid w:val="00565A8D"/>
    <w:rsid w:val="00575E66"/>
    <w:rsid w:val="00615234"/>
    <w:rsid w:val="006C7075"/>
    <w:rsid w:val="006E50DB"/>
    <w:rsid w:val="00741624"/>
    <w:rsid w:val="007C649B"/>
    <w:rsid w:val="00807A90"/>
    <w:rsid w:val="00837515"/>
    <w:rsid w:val="00837892"/>
    <w:rsid w:val="008C29DD"/>
    <w:rsid w:val="008E4142"/>
    <w:rsid w:val="008F79D6"/>
    <w:rsid w:val="009412BF"/>
    <w:rsid w:val="009A4F87"/>
    <w:rsid w:val="009C39C2"/>
    <w:rsid w:val="009F28AD"/>
    <w:rsid w:val="00A30CE3"/>
    <w:rsid w:val="00A741C7"/>
    <w:rsid w:val="00AB5EEE"/>
    <w:rsid w:val="00B07E4D"/>
    <w:rsid w:val="00B3169A"/>
    <w:rsid w:val="00BB67A5"/>
    <w:rsid w:val="00BC699F"/>
    <w:rsid w:val="00BE6DE8"/>
    <w:rsid w:val="00C02257"/>
    <w:rsid w:val="00C0286B"/>
    <w:rsid w:val="00C04ED1"/>
    <w:rsid w:val="00C5511A"/>
    <w:rsid w:val="00C63587"/>
    <w:rsid w:val="00C64B45"/>
    <w:rsid w:val="00C72BB7"/>
    <w:rsid w:val="00CF6390"/>
    <w:rsid w:val="00D02A21"/>
    <w:rsid w:val="00D328D0"/>
    <w:rsid w:val="00D85AA9"/>
    <w:rsid w:val="00DC0F68"/>
    <w:rsid w:val="00DD54BB"/>
    <w:rsid w:val="00DF01E2"/>
    <w:rsid w:val="00E61475"/>
    <w:rsid w:val="00E8012B"/>
    <w:rsid w:val="00E96C72"/>
    <w:rsid w:val="00EC5C25"/>
    <w:rsid w:val="00F5235F"/>
    <w:rsid w:val="00FB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0286B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333473"/>
    <w:pPr>
      <w:bidi/>
      <w:ind w:left="720"/>
      <w:contextualSpacing/>
    </w:pPr>
    <w:rPr>
      <w:rFonts w:eastAsiaTheme="minorEastAsia"/>
      <w:lang w:bidi="fa-IR"/>
    </w:rPr>
  </w:style>
  <w:style w:type="table" w:styleId="TableGrid">
    <w:name w:val="Table Grid"/>
    <w:basedOn w:val="TableNormal"/>
    <w:uiPriority w:val="59"/>
    <w:rsid w:val="001D3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81F6-AF44-46A1-A458-A4137853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Andisheh2</dc:creator>
  <cp:lastModifiedBy>yasini</cp:lastModifiedBy>
  <cp:revision>2</cp:revision>
  <cp:lastPrinted>2022-05-29T18:58:00Z</cp:lastPrinted>
  <dcterms:created xsi:type="dcterms:W3CDTF">2022-06-09T07:05:00Z</dcterms:created>
  <dcterms:modified xsi:type="dcterms:W3CDTF">2022-06-09T07:05:00Z</dcterms:modified>
</cp:coreProperties>
</file>